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57762" w14:textId="77777777" w:rsidR="00A74437" w:rsidRPr="005E5A7E" w:rsidRDefault="00A74437" w:rsidP="00570C9D">
      <w:pPr>
        <w:pStyle w:val="Kop1"/>
        <w:rPr>
          <w:rFonts w:ascii="Verdana" w:hAnsi="Verdana" w:cs="Tahoma"/>
          <w:sz w:val="26"/>
          <w:szCs w:val="26"/>
          <w:u w:val="single"/>
        </w:rPr>
      </w:pPr>
    </w:p>
    <w:p w14:paraId="3047E750" w14:textId="77777777" w:rsidR="0059774A" w:rsidRDefault="0059774A" w:rsidP="005E5A7E">
      <w:pPr>
        <w:pStyle w:val="Kop1"/>
        <w:rPr>
          <w:rFonts w:ascii="Verdana" w:hAnsi="Verdana" w:cs="Tahoma"/>
          <w:sz w:val="26"/>
          <w:szCs w:val="26"/>
          <w:u w:val="single"/>
          <w:lang w:val="nl-NL"/>
        </w:rPr>
      </w:pPr>
    </w:p>
    <w:p w14:paraId="7C1F24B3" w14:textId="5DCF92A4" w:rsidR="005E5A7E" w:rsidRDefault="00F112E5" w:rsidP="005E5A7E">
      <w:pPr>
        <w:pStyle w:val="Kop1"/>
        <w:rPr>
          <w:rFonts w:ascii="Verdana" w:hAnsi="Verdana" w:cs="Tahoma"/>
          <w:sz w:val="32"/>
          <w:szCs w:val="32"/>
          <w:lang w:val="nl-NL"/>
        </w:rPr>
      </w:pPr>
      <w:r w:rsidRPr="007B5446">
        <w:rPr>
          <w:rFonts w:ascii="Verdana" w:hAnsi="Verdana" w:cs="Tahoma"/>
          <w:sz w:val="32"/>
          <w:szCs w:val="32"/>
          <w:lang w:val="nl-NL"/>
        </w:rPr>
        <w:t>Motiverende Gespreksvoering</w:t>
      </w:r>
      <w:r w:rsidR="00B9505F">
        <w:rPr>
          <w:rFonts w:ascii="Verdana" w:hAnsi="Verdana" w:cs="Tahoma"/>
          <w:sz w:val="32"/>
          <w:szCs w:val="32"/>
          <w:lang w:val="nl-NL"/>
        </w:rPr>
        <w:t>:</w:t>
      </w:r>
      <w:r w:rsidR="007B5446" w:rsidRPr="007B5446">
        <w:rPr>
          <w:rFonts w:ascii="Verdana" w:hAnsi="Verdana" w:cs="Tahoma"/>
          <w:sz w:val="32"/>
          <w:szCs w:val="32"/>
          <w:lang w:val="nl-NL"/>
        </w:rPr>
        <w:t xml:space="preserve"> </w:t>
      </w:r>
      <w:r w:rsidR="00D8129D" w:rsidRPr="00D8129D">
        <w:rPr>
          <w:rFonts w:ascii="Verdana" w:hAnsi="Verdana" w:cs="Tahoma"/>
          <w:sz w:val="32"/>
          <w:szCs w:val="32"/>
          <w:lang w:val="nl-NL"/>
        </w:rPr>
        <w:t>Structureel inzetten van 2e uitgiftebegeleiding (TU)</w:t>
      </w:r>
    </w:p>
    <w:p w14:paraId="5FF26954" w14:textId="77777777" w:rsidR="000633B0" w:rsidRDefault="000633B0" w:rsidP="000633B0"/>
    <w:p w14:paraId="53BB5F5F" w14:textId="77777777" w:rsidR="00A01F8A" w:rsidRPr="000633B0" w:rsidRDefault="00A01F8A" w:rsidP="000633B0"/>
    <w:p w14:paraId="376FEAFB" w14:textId="0E5C2F9B" w:rsidR="005E7E33" w:rsidRDefault="005E7E33" w:rsidP="005E7E33">
      <w:pPr>
        <w:pStyle w:val="Kop1"/>
        <w:rPr>
          <w:rFonts w:ascii="Verdana" w:hAnsi="Verdana" w:cs="Tahoma"/>
          <w:b w:val="0"/>
          <w:bCs w:val="0"/>
          <w:sz w:val="26"/>
          <w:szCs w:val="26"/>
          <w:lang w:val="nl-NL"/>
        </w:rPr>
      </w:pPr>
      <w:r w:rsidRPr="005E7E33">
        <w:rPr>
          <w:rFonts w:ascii="Verdana" w:hAnsi="Verdana" w:cs="Tahoma"/>
          <w:b w:val="0"/>
          <w:bCs w:val="0"/>
          <w:sz w:val="26"/>
          <w:szCs w:val="26"/>
          <w:lang w:val="nl-NL"/>
        </w:rPr>
        <w:t>1)</w:t>
      </w:r>
      <w:r>
        <w:rPr>
          <w:rFonts w:ascii="Verdana" w:hAnsi="Verdana" w:cs="Tahoma"/>
          <w:sz w:val="26"/>
          <w:szCs w:val="26"/>
          <w:lang w:val="nl-NL"/>
        </w:rPr>
        <w:t xml:space="preserve"> </w:t>
      </w:r>
      <w:r w:rsidR="005E5A7E" w:rsidRPr="005E5A7E">
        <w:rPr>
          <w:rFonts w:ascii="Verdana" w:hAnsi="Verdana" w:cs="Tahoma"/>
          <w:sz w:val="26"/>
          <w:szCs w:val="26"/>
          <w:lang w:val="nl-NL"/>
        </w:rPr>
        <w:t>Toestemming:</w:t>
      </w:r>
      <w:r w:rsidR="005E5A7E" w:rsidRPr="005E5A7E">
        <w:rPr>
          <w:rFonts w:ascii="Verdana" w:hAnsi="Verdana" w:cs="Tahoma"/>
          <w:b w:val="0"/>
          <w:bCs w:val="0"/>
          <w:sz w:val="26"/>
          <w:szCs w:val="26"/>
          <w:lang w:val="nl-NL"/>
        </w:rPr>
        <w:t xml:space="preserve"> </w:t>
      </w:r>
    </w:p>
    <w:p w14:paraId="6867A61B" w14:textId="77777777" w:rsidR="005E7E33" w:rsidRDefault="005E7E33" w:rsidP="005E7E33">
      <w:pPr>
        <w:pStyle w:val="Kop1"/>
        <w:rPr>
          <w:rFonts w:ascii="Verdana" w:hAnsi="Verdana" w:cs="Tahoma"/>
          <w:b w:val="0"/>
          <w:bCs w:val="0"/>
          <w:sz w:val="26"/>
          <w:szCs w:val="26"/>
          <w:lang w:val="nl-NL"/>
        </w:rPr>
      </w:pPr>
    </w:p>
    <w:p w14:paraId="0885D5CE" w14:textId="77777777" w:rsidR="00E372B8" w:rsidRDefault="00A01F8A" w:rsidP="005E5A7E">
      <w:pPr>
        <w:rPr>
          <w:rFonts w:ascii="Verdana" w:hAnsi="Verdana" w:cs="Tahoma"/>
          <w:noProof w:val="0"/>
          <w:sz w:val="26"/>
          <w:szCs w:val="26"/>
        </w:rPr>
      </w:pPr>
      <w:r w:rsidRPr="00A01F8A">
        <w:rPr>
          <w:rFonts w:ascii="Verdana" w:hAnsi="Verdana" w:cs="Tahoma"/>
          <w:noProof w:val="0"/>
          <w:sz w:val="26"/>
          <w:szCs w:val="26"/>
        </w:rPr>
        <w:t>"Vind</w:t>
      </w:r>
      <w:r>
        <w:rPr>
          <w:rFonts w:ascii="Verdana" w:hAnsi="Verdana" w:cs="Tahoma"/>
          <w:noProof w:val="0"/>
          <w:sz w:val="26"/>
          <w:szCs w:val="26"/>
        </w:rPr>
        <w:t xml:space="preserve"> je</w:t>
      </w:r>
      <w:r w:rsidRPr="00A01F8A">
        <w:rPr>
          <w:rFonts w:ascii="Verdana" w:hAnsi="Verdana" w:cs="Tahoma"/>
          <w:noProof w:val="0"/>
          <w:sz w:val="26"/>
          <w:szCs w:val="26"/>
        </w:rPr>
        <w:t xml:space="preserve"> het goed dat we even bespreken hoe we de 2e uitgiftebegeleiding (TU) structureel kunnen inzetten voor patiënten die voor de </w:t>
      </w:r>
      <w:r>
        <w:rPr>
          <w:rFonts w:ascii="Verdana" w:hAnsi="Verdana" w:cs="Tahoma"/>
          <w:noProof w:val="0"/>
          <w:sz w:val="26"/>
          <w:szCs w:val="26"/>
        </w:rPr>
        <w:t>2e</w:t>
      </w:r>
      <w:r w:rsidRPr="00A01F8A">
        <w:rPr>
          <w:rFonts w:ascii="Verdana" w:hAnsi="Verdana" w:cs="Tahoma"/>
          <w:noProof w:val="0"/>
          <w:sz w:val="26"/>
          <w:szCs w:val="26"/>
        </w:rPr>
        <w:t xml:space="preserve"> keer een medicijn komen ophalen? </w:t>
      </w:r>
    </w:p>
    <w:p w14:paraId="5274BD76" w14:textId="3B535F8F" w:rsidR="00A01F8A" w:rsidRDefault="00A01F8A" w:rsidP="005E5A7E">
      <w:pPr>
        <w:rPr>
          <w:rFonts w:ascii="Verdana" w:hAnsi="Verdana" w:cs="Tahoma"/>
          <w:noProof w:val="0"/>
          <w:sz w:val="26"/>
          <w:szCs w:val="26"/>
        </w:rPr>
      </w:pPr>
      <w:r w:rsidRPr="00A01F8A">
        <w:rPr>
          <w:rFonts w:ascii="Verdana" w:hAnsi="Verdana" w:cs="Tahoma"/>
          <w:noProof w:val="0"/>
          <w:sz w:val="26"/>
          <w:szCs w:val="26"/>
        </w:rPr>
        <w:t xml:space="preserve">Ik merk dat dit een waardevolle kans is om </w:t>
      </w:r>
      <w:r>
        <w:rPr>
          <w:rFonts w:ascii="Verdana" w:hAnsi="Verdana" w:cs="Tahoma"/>
          <w:noProof w:val="0"/>
          <w:sz w:val="26"/>
          <w:szCs w:val="26"/>
        </w:rPr>
        <w:t>werking na te vragen en een band met de patiënt op te bouwen</w:t>
      </w:r>
      <w:r w:rsidRPr="00A01F8A">
        <w:rPr>
          <w:rFonts w:ascii="Verdana" w:hAnsi="Verdana" w:cs="Tahoma"/>
          <w:noProof w:val="0"/>
          <w:sz w:val="26"/>
          <w:szCs w:val="26"/>
        </w:rPr>
        <w:t xml:space="preserve">. </w:t>
      </w:r>
    </w:p>
    <w:p w14:paraId="51D2200A" w14:textId="77777777" w:rsidR="00A01F8A" w:rsidRDefault="00A01F8A" w:rsidP="005E5A7E">
      <w:pPr>
        <w:rPr>
          <w:rFonts w:ascii="Verdana" w:hAnsi="Verdana" w:cs="Tahoma"/>
          <w:noProof w:val="0"/>
          <w:sz w:val="26"/>
          <w:szCs w:val="26"/>
        </w:rPr>
      </w:pPr>
    </w:p>
    <w:p w14:paraId="5306D91D" w14:textId="7464CDA0" w:rsidR="00B9505F" w:rsidRDefault="00A01F8A" w:rsidP="005E5A7E">
      <w:pPr>
        <w:rPr>
          <w:rFonts w:ascii="Verdana" w:hAnsi="Verdana" w:cs="Tahoma"/>
          <w:noProof w:val="0"/>
          <w:sz w:val="26"/>
          <w:szCs w:val="26"/>
        </w:rPr>
      </w:pPr>
      <w:r w:rsidRPr="00A01F8A">
        <w:rPr>
          <w:rFonts w:ascii="Verdana" w:hAnsi="Verdana" w:cs="Tahoma"/>
          <w:noProof w:val="0"/>
          <w:sz w:val="26"/>
          <w:szCs w:val="26"/>
        </w:rPr>
        <w:t xml:space="preserve">Vind </w:t>
      </w:r>
      <w:r>
        <w:rPr>
          <w:rFonts w:ascii="Verdana" w:hAnsi="Verdana" w:cs="Tahoma"/>
          <w:noProof w:val="0"/>
          <w:sz w:val="26"/>
          <w:szCs w:val="26"/>
        </w:rPr>
        <w:t>je</w:t>
      </w:r>
      <w:r w:rsidRPr="00A01F8A">
        <w:rPr>
          <w:rFonts w:ascii="Verdana" w:hAnsi="Verdana" w:cs="Tahoma"/>
          <w:noProof w:val="0"/>
          <w:sz w:val="26"/>
          <w:szCs w:val="26"/>
        </w:rPr>
        <w:t xml:space="preserve"> het goed om daar even samen naar te kijken?"</w:t>
      </w:r>
    </w:p>
    <w:p w14:paraId="279F61AB" w14:textId="77777777" w:rsidR="00A01F8A" w:rsidRDefault="00A01F8A" w:rsidP="005E5A7E"/>
    <w:p w14:paraId="719A93A5" w14:textId="77777777" w:rsidR="00A01F8A" w:rsidRPr="005E5A7E" w:rsidRDefault="00A01F8A" w:rsidP="005E5A7E"/>
    <w:p w14:paraId="4E2D16D5" w14:textId="33E2479E" w:rsidR="005E7E33" w:rsidRDefault="005E7E33" w:rsidP="005E7E33">
      <w:pPr>
        <w:rPr>
          <w:rFonts w:ascii="Verdana" w:hAnsi="Verdana" w:cs="Tahoma"/>
          <w:noProof w:val="0"/>
          <w:sz w:val="26"/>
          <w:szCs w:val="26"/>
        </w:rPr>
      </w:pPr>
      <w:r w:rsidRPr="005E7E33">
        <w:rPr>
          <w:rFonts w:ascii="Verdana" w:hAnsi="Verdana" w:cs="Tahoma"/>
          <w:noProof w:val="0"/>
          <w:sz w:val="26"/>
          <w:szCs w:val="26"/>
        </w:rPr>
        <w:t>2)</w:t>
      </w:r>
      <w:r>
        <w:rPr>
          <w:rFonts w:ascii="Verdana" w:hAnsi="Verdana" w:cs="Tahoma"/>
          <w:b/>
          <w:bCs/>
          <w:noProof w:val="0"/>
          <w:sz w:val="26"/>
          <w:szCs w:val="26"/>
        </w:rPr>
        <w:t xml:space="preserve"> </w:t>
      </w:r>
      <w:r w:rsidRPr="005E7E33">
        <w:rPr>
          <w:rFonts w:ascii="Verdana" w:hAnsi="Verdana" w:cs="Tahoma"/>
          <w:b/>
          <w:bCs/>
          <w:noProof w:val="0"/>
          <w:sz w:val="26"/>
          <w:szCs w:val="26"/>
        </w:rPr>
        <w:t xml:space="preserve">Ambivalentie: </w:t>
      </w:r>
      <w:r w:rsidRPr="005E7E33">
        <w:rPr>
          <w:rFonts w:ascii="Verdana" w:hAnsi="Verdana" w:cs="Tahoma"/>
          <w:noProof w:val="0"/>
          <w:sz w:val="26"/>
          <w:szCs w:val="26"/>
        </w:rPr>
        <w:t>Voordelen huidige vs. toekomstige situatie</w:t>
      </w:r>
    </w:p>
    <w:p w14:paraId="0B8A2555" w14:textId="77777777" w:rsidR="00A01F8A" w:rsidRPr="005E7E33" w:rsidRDefault="00A01F8A" w:rsidP="005E7E33"/>
    <w:p w14:paraId="4DAACF88" w14:textId="77777777" w:rsidR="00337312" w:rsidRPr="00337312" w:rsidRDefault="00337312" w:rsidP="00337312">
      <w:pPr>
        <w:rPr>
          <w:sz w:val="16"/>
          <w:szCs w:val="16"/>
        </w:rPr>
      </w:pPr>
    </w:p>
    <w:tbl>
      <w:tblPr>
        <w:tblStyle w:val="Tabelraster"/>
        <w:tblW w:w="10348" w:type="dxa"/>
        <w:tblInd w:w="-572" w:type="dxa"/>
        <w:tblLook w:val="04A0" w:firstRow="1" w:lastRow="0" w:firstColumn="1" w:lastColumn="0" w:noHBand="0" w:noVBand="1"/>
      </w:tblPr>
      <w:tblGrid>
        <w:gridCol w:w="5103"/>
        <w:gridCol w:w="5245"/>
      </w:tblGrid>
      <w:tr w:rsidR="00002074" w14:paraId="1E98E963" w14:textId="77777777" w:rsidTr="009B4059">
        <w:tc>
          <w:tcPr>
            <w:tcW w:w="5103" w:type="dxa"/>
          </w:tcPr>
          <w:p w14:paraId="754BEE9E" w14:textId="1F0A64DB"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Voordeel huidige situatie</w:t>
            </w:r>
            <w:r w:rsidR="004A227B">
              <w:rPr>
                <w:rFonts w:ascii="Verdana" w:hAnsi="Verdana"/>
                <w:i/>
                <w:iCs/>
                <w:sz w:val="26"/>
                <w:szCs w:val="26"/>
                <w:highlight w:val="lightGray"/>
              </w:rPr>
              <w:t xml:space="preserve">: </w:t>
            </w:r>
            <w:r w:rsidR="00A01F8A">
              <w:rPr>
                <w:rFonts w:ascii="Verdana" w:hAnsi="Verdana"/>
                <w:i/>
                <w:iCs/>
                <w:sz w:val="26"/>
                <w:szCs w:val="26"/>
                <w:highlight w:val="lightGray"/>
              </w:rPr>
              <w:t>geen TU</w:t>
            </w:r>
            <w:r w:rsidR="00B9505F">
              <w:rPr>
                <w:rFonts w:ascii="Verdana" w:hAnsi="Verdana"/>
                <w:i/>
                <w:iCs/>
                <w:sz w:val="26"/>
                <w:szCs w:val="26"/>
                <w:highlight w:val="lightGray"/>
              </w:rPr>
              <w:t xml:space="preserve"> </w:t>
            </w:r>
          </w:p>
        </w:tc>
        <w:tc>
          <w:tcPr>
            <w:tcW w:w="5245" w:type="dxa"/>
          </w:tcPr>
          <w:p w14:paraId="7D0E09BF" w14:textId="2DB27AF9"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 xml:space="preserve">Voordeel </w:t>
            </w:r>
            <w:r w:rsidR="00035FB3">
              <w:rPr>
                <w:rFonts w:ascii="Verdana" w:hAnsi="Verdana"/>
                <w:i/>
                <w:iCs/>
                <w:sz w:val="26"/>
                <w:szCs w:val="26"/>
                <w:highlight w:val="lightGray"/>
              </w:rPr>
              <w:t>toekomstige situatie</w:t>
            </w:r>
            <w:r w:rsidR="004A227B">
              <w:rPr>
                <w:rFonts w:ascii="Verdana" w:hAnsi="Verdana"/>
                <w:i/>
                <w:iCs/>
                <w:sz w:val="26"/>
                <w:szCs w:val="26"/>
                <w:highlight w:val="lightGray"/>
              </w:rPr>
              <w:t xml:space="preserve">: </w:t>
            </w:r>
            <w:r w:rsidR="00A01F8A">
              <w:rPr>
                <w:rFonts w:ascii="Verdana" w:hAnsi="Verdana"/>
                <w:i/>
                <w:iCs/>
                <w:sz w:val="26"/>
                <w:szCs w:val="26"/>
                <w:highlight w:val="lightGray"/>
              </w:rPr>
              <w:t>wel TU</w:t>
            </w:r>
          </w:p>
        </w:tc>
      </w:tr>
      <w:tr w:rsidR="00002074" w14:paraId="1F8F2192" w14:textId="77777777" w:rsidTr="009B4059">
        <w:tc>
          <w:tcPr>
            <w:tcW w:w="5103" w:type="dxa"/>
          </w:tcPr>
          <w:p w14:paraId="6B3E3E53" w14:textId="6D154573" w:rsidR="00002074" w:rsidRPr="005E7E33" w:rsidRDefault="00A01F8A" w:rsidP="005E7E33">
            <w:pPr>
              <w:spacing w:line="360" w:lineRule="auto"/>
              <w:rPr>
                <w:rFonts w:ascii="Verdana" w:hAnsi="Verdana"/>
              </w:rPr>
            </w:pPr>
            <w:r w:rsidRPr="00A01F8A">
              <w:rPr>
                <w:rFonts w:ascii="Verdana" w:hAnsi="Verdana" w:cs="Tahoma"/>
              </w:rPr>
              <w:t>Ik bespaar tijd tijdens drukke momenten</w:t>
            </w:r>
          </w:p>
        </w:tc>
        <w:tc>
          <w:tcPr>
            <w:tcW w:w="5245" w:type="dxa"/>
          </w:tcPr>
          <w:p w14:paraId="4DE9DB4E" w14:textId="695732CA" w:rsidR="00002074" w:rsidRPr="005E7E33" w:rsidRDefault="00A01F8A" w:rsidP="005E7E33">
            <w:pPr>
              <w:spacing w:line="360" w:lineRule="auto"/>
              <w:rPr>
                <w:rFonts w:ascii="Verdana" w:hAnsi="Verdana"/>
              </w:rPr>
            </w:pPr>
            <w:r w:rsidRPr="00A01F8A">
              <w:rPr>
                <w:rFonts w:ascii="Verdana" w:hAnsi="Verdana" w:cs="Tahoma"/>
              </w:rPr>
              <w:t>Ik kan patiënten helpen om medicatie correct te gebruiken</w:t>
            </w:r>
          </w:p>
        </w:tc>
      </w:tr>
      <w:tr w:rsidR="005E7E33" w14:paraId="0D1DF831" w14:textId="77777777" w:rsidTr="009B4059">
        <w:tc>
          <w:tcPr>
            <w:tcW w:w="5103" w:type="dxa"/>
          </w:tcPr>
          <w:p w14:paraId="51079689" w14:textId="78A7B73B" w:rsidR="005E7E33" w:rsidRPr="005E7E33" w:rsidRDefault="00A01F8A" w:rsidP="005E7E33">
            <w:pPr>
              <w:spacing w:line="360" w:lineRule="auto"/>
              <w:rPr>
                <w:rFonts w:ascii="Verdana" w:hAnsi="Verdana"/>
              </w:rPr>
            </w:pPr>
            <w:r w:rsidRPr="00A01F8A">
              <w:rPr>
                <w:rFonts w:ascii="Verdana" w:hAnsi="Verdana"/>
              </w:rPr>
              <w:t xml:space="preserve">Ik hoef geen extra </w:t>
            </w:r>
            <w:r w:rsidR="009B4059">
              <w:rPr>
                <w:rFonts w:ascii="Verdana" w:hAnsi="Verdana"/>
              </w:rPr>
              <w:t>moeite te doen en lever gewoon af</w:t>
            </w:r>
          </w:p>
        </w:tc>
        <w:tc>
          <w:tcPr>
            <w:tcW w:w="5245" w:type="dxa"/>
          </w:tcPr>
          <w:p w14:paraId="2B26DDF6" w14:textId="3CE5B994" w:rsidR="005E7E33" w:rsidRPr="005E7E33" w:rsidRDefault="00A01F8A" w:rsidP="005E7E33">
            <w:pPr>
              <w:spacing w:line="360" w:lineRule="auto"/>
              <w:rPr>
                <w:rFonts w:ascii="Verdana" w:hAnsi="Verdana"/>
              </w:rPr>
            </w:pPr>
            <w:r w:rsidRPr="00A01F8A">
              <w:rPr>
                <w:rFonts w:ascii="Verdana" w:hAnsi="Verdana"/>
              </w:rPr>
              <w:t>Ik draag bij aan betere therapietrouw en gezondheidsuitkomsten</w:t>
            </w:r>
          </w:p>
        </w:tc>
      </w:tr>
      <w:tr w:rsidR="00002074" w14:paraId="4EB61EF0" w14:textId="77777777" w:rsidTr="009B4059">
        <w:tc>
          <w:tcPr>
            <w:tcW w:w="5103" w:type="dxa"/>
          </w:tcPr>
          <w:p w14:paraId="51C730C3" w14:textId="5B9AE48F" w:rsidR="00002074" w:rsidRPr="005E7E33" w:rsidRDefault="00A01F8A" w:rsidP="005E7E33">
            <w:pPr>
              <w:spacing w:line="360" w:lineRule="auto"/>
              <w:rPr>
                <w:rFonts w:ascii="Verdana" w:hAnsi="Verdana"/>
              </w:rPr>
            </w:pPr>
            <w:r w:rsidRPr="00A01F8A">
              <w:rPr>
                <w:rFonts w:ascii="Verdana" w:hAnsi="Verdana"/>
              </w:rPr>
              <w:t>Ik vermijd mogelijke weerstand van patiënten</w:t>
            </w:r>
          </w:p>
        </w:tc>
        <w:tc>
          <w:tcPr>
            <w:tcW w:w="5245" w:type="dxa"/>
          </w:tcPr>
          <w:p w14:paraId="61A6952F" w14:textId="584C710D" w:rsidR="00002074" w:rsidRPr="005E7E33" w:rsidRDefault="00A01F8A" w:rsidP="005E7E33">
            <w:pPr>
              <w:spacing w:line="360" w:lineRule="auto"/>
              <w:rPr>
                <w:rFonts w:ascii="Verdana" w:hAnsi="Verdana"/>
              </w:rPr>
            </w:pPr>
            <w:r w:rsidRPr="00A01F8A">
              <w:rPr>
                <w:rFonts w:ascii="Verdana" w:hAnsi="Verdana"/>
              </w:rPr>
              <w:t>Ik kan vragen of onduidelijkheden direct oppakken</w:t>
            </w:r>
          </w:p>
        </w:tc>
      </w:tr>
      <w:tr w:rsidR="00002074" w14:paraId="39C8CCE5" w14:textId="77777777" w:rsidTr="009B4059">
        <w:tc>
          <w:tcPr>
            <w:tcW w:w="5103" w:type="dxa"/>
          </w:tcPr>
          <w:p w14:paraId="3BCDC87C" w14:textId="0D6DF029" w:rsidR="00002074" w:rsidRPr="005E7E33" w:rsidRDefault="00A01F8A" w:rsidP="005E7E33">
            <w:pPr>
              <w:spacing w:line="360" w:lineRule="auto"/>
              <w:rPr>
                <w:rFonts w:ascii="Verdana" w:hAnsi="Verdana"/>
              </w:rPr>
            </w:pPr>
            <w:r w:rsidRPr="00A01F8A">
              <w:rPr>
                <w:rFonts w:ascii="Verdana" w:hAnsi="Verdana"/>
              </w:rPr>
              <w:t>Ik hoef niet na te denken over extra begeleiding.</w:t>
            </w:r>
          </w:p>
        </w:tc>
        <w:tc>
          <w:tcPr>
            <w:tcW w:w="5245" w:type="dxa"/>
          </w:tcPr>
          <w:p w14:paraId="60911B15" w14:textId="6F00AD55" w:rsidR="00002074" w:rsidRPr="005E7E33" w:rsidRDefault="00A01F8A" w:rsidP="005E7E33">
            <w:pPr>
              <w:spacing w:line="360" w:lineRule="auto"/>
              <w:rPr>
                <w:rFonts w:ascii="Verdana" w:hAnsi="Verdana"/>
              </w:rPr>
            </w:pPr>
            <w:r w:rsidRPr="00A01F8A">
              <w:rPr>
                <w:rFonts w:ascii="Verdana" w:hAnsi="Verdana"/>
              </w:rPr>
              <w:t>Ik versterk de band met de patiënt door persoonlijke aandacht</w:t>
            </w:r>
          </w:p>
        </w:tc>
      </w:tr>
      <w:tr w:rsidR="00002074" w14:paraId="600C6FAF" w14:textId="77777777" w:rsidTr="009B4059">
        <w:tc>
          <w:tcPr>
            <w:tcW w:w="5103" w:type="dxa"/>
          </w:tcPr>
          <w:p w14:paraId="676945FB" w14:textId="1B70F9C5" w:rsidR="00002074" w:rsidRPr="005E7E33" w:rsidRDefault="00A01F8A" w:rsidP="005E7E33">
            <w:pPr>
              <w:spacing w:line="360" w:lineRule="auto"/>
              <w:rPr>
                <w:rFonts w:ascii="Verdana" w:hAnsi="Verdana"/>
              </w:rPr>
            </w:pPr>
            <w:r>
              <w:rPr>
                <w:rFonts w:ascii="Verdana" w:hAnsi="Verdana"/>
              </w:rPr>
              <w:t>Ik heb gebrek aan kennis om patiënt goed te kunnen adviseren</w:t>
            </w:r>
          </w:p>
        </w:tc>
        <w:tc>
          <w:tcPr>
            <w:tcW w:w="5245" w:type="dxa"/>
          </w:tcPr>
          <w:p w14:paraId="4CAE9163" w14:textId="52C99BF7" w:rsidR="00002074" w:rsidRPr="005E7E33" w:rsidRDefault="00A01F8A" w:rsidP="005E7E33">
            <w:pPr>
              <w:spacing w:line="360" w:lineRule="auto"/>
              <w:rPr>
                <w:rFonts w:ascii="Verdana" w:hAnsi="Verdana"/>
              </w:rPr>
            </w:pPr>
            <w:r w:rsidRPr="00A01F8A">
              <w:rPr>
                <w:rFonts w:ascii="Verdana" w:hAnsi="Verdana"/>
              </w:rPr>
              <w:t>Ik voldoe aan de richtlijnen voor veilige medicatie</w:t>
            </w:r>
            <w:r>
              <w:rPr>
                <w:rFonts w:ascii="Verdana" w:hAnsi="Verdana"/>
              </w:rPr>
              <w:t xml:space="preserve"> </w:t>
            </w:r>
            <w:r w:rsidRPr="00A01F8A">
              <w:rPr>
                <w:rFonts w:ascii="Verdana" w:hAnsi="Verdana"/>
              </w:rPr>
              <w:t>uitgifte</w:t>
            </w:r>
          </w:p>
        </w:tc>
      </w:tr>
      <w:tr w:rsidR="00B9505F" w14:paraId="47FE9CFE" w14:textId="77777777" w:rsidTr="009B4059">
        <w:tc>
          <w:tcPr>
            <w:tcW w:w="5103" w:type="dxa"/>
          </w:tcPr>
          <w:p w14:paraId="49AD038B" w14:textId="582AAE6A" w:rsidR="00B9505F" w:rsidRPr="005E7E33" w:rsidRDefault="00B9505F" w:rsidP="005E7E33">
            <w:pPr>
              <w:spacing w:line="360" w:lineRule="auto"/>
              <w:rPr>
                <w:rFonts w:ascii="Verdana" w:hAnsi="Verdana"/>
              </w:rPr>
            </w:pPr>
          </w:p>
        </w:tc>
        <w:tc>
          <w:tcPr>
            <w:tcW w:w="5245" w:type="dxa"/>
          </w:tcPr>
          <w:p w14:paraId="0D6DCA82" w14:textId="4F65FA39" w:rsidR="00B9505F" w:rsidRPr="00B9505F" w:rsidRDefault="00A01F8A" w:rsidP="005E7E33">
            <w:pPr>
              <w:spacing w:line="360" w:lineRule="auto"/>
              <w:rPr>
                <w:rFonts w:ascii="Verdana" w:hAnsi="Verdana"/>
              </w:rPr>
            </w:pPr>
            <w:r w:rsidRPr="00A01F8A">
              <w:rPr>
                <w:rFonts w:ascii="Verdana" w:hAnsi="Verdana"/>
              </w:rPr>
              <w:t>Ik kan bijdragen aan het voorkomen van medicatiefouten of bijwerkingen</w:t>
            </w:r>
          </w:p>
        </w:tc>
      </w:tr>
    </w:tbl>
    <w:p w14:paraId="476DC487" w14:textId="77777777" w:rsidR="009B4059" w:rsidRDefault="009B4059" w:rsidP="005E7E33">
      <w:pPr>
        <w:pStyle w:val="Kop1"/>
        <w:rPr>
          <w:rFonts w:ascii="Verdana" w:hAnsi="Verdana" w:cs="Tahoma"/>
          <w:b w:val="0"/>
          <w:bCs w:val="0"/>
          <w:sz w:val="26"/>
          <w:szCs w:val="26"/>
          <w:lang w:val="nl-NL"/>
        </w:rPr>
      </w:pPr>
    </w:p>
    <w:p w14:paraId="2F72B94E" w14:textId="77777777" w:rsidR="00E372B8" w:rsidRDefault="00E372B8" w:rsidP="005E7E33">
      <w:pPr>
        <w:pStyle w:val="Kop1"/>
        <w:rPr>
          <w:rFonts w:ascii="Verdana" w:hAnsi="Verdana" w:cs="Tahoma"/>
          <w:b w:val="0"/>
          <w:bCs w:val="0"/>
          <w:sz w:val="26"/>
          <w:szCs w:val="26"/>
          <w:lang w:val="nl-NL"/>
        </w:rPr>
      </w:pPr>
    </w:p>
    <w:p w14:paraId="6506ADF0" w14:textId="176F99FA" w:rsidR="005E7E33" w:rsidRDefault="005E5A7E" w:rsidP="005E7E33">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3)</w:t>
      </w:r>
      <w:r w:rsidRPr="005E5A7E">
        <w:rPr>
          <w:rFonts w:ascii="Verdana" w:hAnsi="Verdana" w:cs="Tahoma"/>
          <w:b w:val="0"/>
          <w:bCs w:val="0"/>
          <w:sz w:val="26"/>
          <w:szCs w:val="26"/>
          <w:lang w:val="nl-NL"/>
        </w:rPr>
        <w:tab/>
      </w:r>
      <w:r w:rsidRPr="005E5A7E">
        <w:rPr>
          <w:rFonts w:ascii="Verdana" w:hAnsi="Verdana" w:cs="Tahoma"/>
          <w:sz w:val="26"/>
          <w:szCs w:val="26"/>
          <w:lang w:val="nl-NL"/>
        </w:rPr>
        <w:t>Motivatie uitvragen:</w:t>
      </w:r>
      <w:r w:rsidRPr="005E5A7E">
        <w:rPr>
          <w:rFonts w:ascii="Verdana" w:hAnsi="Verdana" w:cs="Tahoma"/>
          <w:b w:val="0"/>
          <w:bCs w:val="0"/>
          <w:sz w:val="26"/>
          <w:szCs w:val="26"/>
          <w:lang w:val="nl-NL"/>
        </w:rPr>
        <w:t xml:space="preserve"> </w:t>
      </w:r>
    </w:p>
    <w:p w14:paraId="12360D22" w14:textId="77777777" w:rsidR="005E7E33" w:rsidRDefault="005E7E33" w:rsidP="005E7E33">
      <w:pPr>
        <w:pStyle w:val="Kop1"/>
        <w:rPr>
          <w:rFonts w:ascii="Verdana" w:hAnsi="Verdana" w:cs="Tahoma"/>
          <w:b w:val="0"/>
          <w:bCs w:val="0"/>
          <w:sz w:val="26"/>
          <w:szCs w:val="26"/>
          <w:lang w:val="nl-NL"/>
        </w:rPr>
      </w:pPr>
    </w:p>
    <w:p w14:paraId="09C905AD" w14:textId="77777777" w:rsidR="00E372B8" w:rsidRDefault="00A01F8A" w:rsidP="00E372B8">
      <w:pPr>
        <w:rPr>
          <w:rFonts w:ascii="Verdana" w:hAnsi="Verdana" w:cs="Tahoma"/>
          <w:noProof w:val="0"/>
          <w:sz w:val="26"/>
          <w:szCs w:val="26"/>
        </w:rPr>
      </w:pPr>
      <w:r w:rsidRPr="00A01F8A">
        <w:rPr>
          <w:rFonts w:ascii="Verdana" w:hAnsi="Verdana" w:cs="Tahoma"/>
          <w:noProof w:val="0"/>
          <w:sz w:val="26"/>
          <w:szCs w:val="26"/>
        </w:rPr>
        <w:t>"Hoe belangrijk vindt u het om de 2e uitgiftebegeleiding structureel in te zetten, op een schaal van 1 tot 5? Waarom geeft u zichzelf dat cijfer?"</w:t>
      </w:r>
      <w:r w:rsidR="00E372B8">
        <w:rPr>
          <w:rFonts w:ascii="Verdana" w:hAnsi="Verdana" w:cs="Tahoma"/>
          <w:noProof w:val="0"/>
          <w:sz w:val="26"/>
          <w:szCs w:val="26"/>
        </w:rPr>
        <w:t xml:space="preserve">   </w:t>
      </w:r>
      <w:r w:rsidR="00E372B8" w:rsidRPr="004A227B">
        <w:rPr>
          <w:rFonts w:ascii="Verdana" w:hAnsi="Verdana" w:cs="Tahoma"/>
          <w:noProof w:val="0"/>
          <w:sz w:val="26"/>
          <w:szCs w:val="26"/>
        </w:rPr>
        <w:t>1 = niet belangrijk, 5 = heel belangrijk.</w:t>
      </w:r>
    </w:p>
    <w:p w14:paraId="2536C23A" w14:textId="77777777" w:rsidR="00E372B8" w:rsidRDefault="00E372B8" w:rsidP="004A227B">
      <w:pPr>
        <w:rPr>
          <w:rFonts w:ascii="Verdana" w:hAnsi="Verdana" w:cs="Tahoma"/>
          <w:noProof w:val="0"/>
          <w:sz w:val="26"/>
          <w:szCs w:val="26"/>
        </w:rPr>
      </w:pPr>
    </w:p>
    <w:p w14:paraId="05756A51" w14:textId="77777777" w:rsidR="00E372B8" w:rsidRDefault="00E372B8" w:rsidP="004A227B">
      <w:pPr>
        <w:rPr>
          <w:rFonts w:ascii="Verdana" w:hAnsi="Verdana" w:cs="Tahoma"/>
          <w:noProof w:val="0"/>
          <w:sz w:val="26"/>
          <w:szCs w:val="26"/>
        </w:rPr>
      </w:pPr>
    </w:p>
    <w:p w14:paraId="6C01AE89" w14:textId="77777777" w:rsidR="00E372B8" w:rsidRDefault="00E372B8" w:rsidP="004A227B">
      <w:pPr>
        <w:rPr>
          <w:rFonts w:ascii="Verdana" w:hAnsi="Verdana" w:cs="Tahoma"/>
          <w:sz w:val="26"/>
          <w:szCs w:val="26"/>
        </w:rPr>
      </w:pPr>
    </w:p>
    <w:p w14:paraId="7F01C5D3" w14:textId="2CFFCA53" w:rsidR="005E7E33" w:rsidRDefault="004A227B" w:rsidP="004A227B">
      <w:pPr>
        <w:rPr>
          <w:rFonts w:ascii="Verdana" w:hAnsi="Verdana" w:cs="Tahoma"/>
          <w:b/>
          <w:bCs/>
          <w:sz w:val="26"/>
          <w:szCs w:val="26"/>
        </w:rPr>
      </w:pPr>
      <w:r w:rsidRPr="004A227B">
        <w:rPr>
          <w:rFonts w:ascii="Verdana" w:hAnsi="Verdana" w:cs="Tahoma"/>
          <w:sz w:val="26"/>
          <w:szCs w:val="26"/>
        </w:rPr>
        <w:t>Vraag door: "Waarom een [x] en geen lager cijfer?" – “Wat zou u helpen om naar een [x+1] te gaan?”</w:t>
      </w:r>
    </w:p>
    <w:p w14:paraId="68BF689C" w14:textId="77777777" w:rsidR="004A227B" w:rsidRDefault="004A227B" w:rsidP="005E5A7E">
      <w:pPr>
        <w:pStyle w:val="Kop1"/>
        <w:rPr>
          <w:rFonts w:ascii="Verdana" w:hAnsi="Verdana" w:cs="Tahoma"/>
          <w:b w:val="0"/>
          <w:bCs w:val="0"/>
          <w:sz w:val="26"/>
          <w:szCs w:val="26"/>
          <w:lang w:val="nl-NL"/>
        </w:rPr>
      </w:pPr>
    </w:p>
    <w:p w14:paraId="2A01859D" w14:textId="77777777" w:rsidR="00E372B8" w:rsidRDefault="00E372B8" w:rsidP="005E5A7E">
      <w:pPr>
        <w:pStyle w:val="Kop1"/>
        <w:rPr>
          <w:rFonts w:ascii="Verdana" w:hAnsi="Verdana" w:cs="Tahoma"/>
          <w:b w:val="0"/>
          <w:bCs w:val="0"/>
          <w:sz w:val="26"/>
          <w:szCs w:val="26"/>
          <w:lang w:val="nl-NL"/>
        </w:rPr>
      </w:pPr>
    </w:p>
    <w:p w14:paraId="45DA0464" w14:textId="5B10AE74" w:rsidR="005E7E33" w:rsidRDefault="005E5A7E" w:rsidP="005E5A7E">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4)</w:t>
      </w:r>
      <w:r w:rsidRPr="005E5A7E">
        <w:rPr>
          <w:rFonts w:ascii="Verdana" w:hAnsi="Verdana" w:cs="Tahoma"/>
          <w:b w:val="0"/>
          <w:bCs w:val="0"/>
          <w:sz w:val="26"/>
          <w:szCs w:val="26"/>
          <w:lang w:val="nl-NL"/>
        </w:rPr>
        <w:tab/>
      </w:r>
      <w:r w:rsidRPr="005E5A7E">
        <w:rPr>
          <w:rFonts w:ascii="Verdana" w:hAnsi="Verdana" w:cs="Tahoma"/>
          <w:sz w:val="26"/>
          <w:szCs w:val="26"/>
          <w:lang w:val="nl-NL"/>
        </w:rPr>
        <w:t>Vertrouwen uitvragen:</w:t>
      </w:r>
      <w:r w:rsidRPr="005E5A7E">
        <w:rPr>
          <w:rFonts w:ascii="Verdana" w:hAnsi="Verdana" w:cs="Tahoma"/>
          <w:b w:val="0"/>
          <w:bCs w:val="0"/>
          <w:sz w:val="26"/>
          <w:szCs w:val="26"/>
          <w:lang w:val="nl-NL"/>
        </w:rPr>
        <w:t xml:space="preserve"> </w:t>
      </w:r>
    </w:p>
    <w:p w14:paraId="5E68AD0D" w14:textId="77777777" w:rsidR="005E7E33" w:rsidRDefault="005E7E33" w:rsidP="005E5A7E">
      <w:pPr>
        <w:pStyle w:val="Kop1"/>
        <w:rPr>
          <w:rFonts w:ascii="Verdana" w:hAnsi="Verdana" w:cs="Tahoma"/>
          <w:b w:val="0"/>
          <w:bCs w:val="0"/>
          <w:sz w:val="26"/>
          <w:szCs w:val="26"/>
          <w:lang w:val="nl-NL"/>
        </w:rPr>
      </w:pPr>
    </w:p>
    <w:p w14:paraId="5E90F1CB" w14:textId="41750AAD" w:rsidR="00B9505F" w:rsidRDefault="00A01F8A" w:rsidP="004A227B">
      <w:pPr>
        <w:rPr>
          <w:rFonts w:ascii="Verdana" w:hAnsi="Verdana" w:cs="Tahoma"/>
          <w:noProof w:val="0"/>
          <w:sz w:val="26"/>
          <w:szCs w:val="26"/>
        </w:rPr>
      </w:pPr>
      <w:r w:rsidRPr="00A01F8A">
        <w:rPr>
          <w:rFonts w:ascii="Verdana" w:hAnsi="Verdana" w:cs="Tahoma"/>
          <w:noProof w:val="0"/>
          <w:sz w:val="26"/>
          <w:szCs w:val="26"/>
        </w:rPr>
        <w:t>"Als we samen kijken naar hoe we de 2e uitgiftebegeleiding kunnen implementeren, hoeveel vertrouwen heeft u dan dat dit gaat lukken? Geef ook hier een cijfer van 1 tot 5."</w:t>
      </w:r>
    </w:p>
    <w:p w14:paraId="7F0FE0C6" w14:textId="77777777" w:rsidR="00A01F8A" w:rsidRPr="004A227B" w:rsidRDefault="00A01F8A" w:rsidP="004A227B">
      <w:pPr>
        <w:rPr>
          <w:rFonts w:ascii="Verdana" w:hAnsi="Verdana" w:cs="Tahoma"/>
          <w:noProof w:val="0"/>
          <w:sz w:val="26"/>
          <w:szCs w:val="26"/>
        </w:rPr>
      </w:pPr>
    </w:p>
    <w:p w14:paraId="6CA4505A" w14:textId="77777777" w:rsidR="004A227B" w:rsidRPr="004A227B" w:rsidRDefault="004A227B" w:rsidP="004A227B">
      <w:pPr>
        <w:rPr>
          <w:rFonts w:ascii="Verdana" w:hAnsi="Verdana" w:cs="Tahoma"/>
          <w:noProof w:val="0"/>
          <w:sz w:val="26"/>
          <w:szCs w:val="26"/>
        </w:rPr>
      </w:pPr>
      <w:r w:rsidRPr="004A227B">
        <w:rPr>
          <w:rFonts w:ascii="Verdana" w:hAnsi="Verdana" w:cs="Tahoma"/>
          <w:noProof w:val="0"/>
          <w:sz w:val="26"/>
          <w:szCs w:val="26"/>
        </w:rPr>
        <w:t>1 = geen vertrouwen, 5 = heel veel vertrouwen.</w:t>
      </w:r>
    </w:p>
    <w:p w14:paraId="76AB851A" w14:textId="77777777" w:rsidR="004A227B" w:rsidRPr="004A227B" w:rsidRDefault="004A227B" w:rsidP="004A227B">
      <w:pPr>
        <w:rPr>
          <w:rFonts w:ascii="Verdana" w:hAnsi="Verdana" w:cs="Tahoma"/>
          <w:noProof w:val="0"/>
          <w:sz w:val="26"/>
          <w:szCs w:val="26"/>
        </w:rPr>
      </w:pPr>
    </w:p>
    <w:p w14:paraId="75F25052" w14:textId="77777777" w:rsidR="000633B0" w:rsidRDefault="004A227B" w:rsidP="000633B0">
      <w:pPr>
        <w:rPr>
          <w:rFonts w:ascii="Verdana" w:hAnsi="Verdana" w:cs="Tahoma"/>
          <w:noProof w:val="0"/>
          <w:sz w:val="26"/>
          <w:szCs w:val="26"/>
        </w:rPr>
      </w:pPr>
      <w:r w:rsidRPr="004A227B">
        <w:rPr>
          <w:rFonts w:ascii="Verdana" w:hAnsi="Verdana" w:cs="Tahoma"/>
          <w:noProof w:val="0"/>
          <w:sz w:val="26"/>
          <w:szCs w:val="26"/>
        </w:rPr>
        <w:t>Vraag door: "Wat zou u helpen om uw vertrouwen te vergroten?"</w:t>
      </w:r>
      <w:r w:rsidR="000633B0">
        <w:rPr>
          <w:rFonts w:ascii="Verdana" w:hAnsi="Verdana" w:cs="Tahoma"/>
          <w:noProof w:val="0"/>
          <w:sz w:val="26"/>
          <w:szCs w:val="26"/>
        </w:rPr>
        <w:t xml:space="preserve"> </w:t>
      </w:r>
    </w:p>
    <w:p w14:paraId="65862BA3" w14:textId="77777777" w:rsidR="000633B0" w:rsidRDefault="000633B0" w:rsidP="000633B0">
      <w:pPr>
        <w:rPr>
          <w:rFonts w:ascii="Verdana" w:hAnsi="Verdana" w:cs="Tahoma"/>
          <w:noProof w:val="0"/>
          <w:sz w:val="26"/>
          <w:szCs w:val="26"/>
        </w:rPr>
      </w:pPr>
    </w:p>
    <w:p w14:paraId="4CFB2D96" w14:textId="77777777" w:rsidR="00E372B8" w:rsidRDefault="00E372B8" w:rsidP="000633B0">
      <w:pPr>
        <w:rPr>
          <w:rFonts w:ascii="Verdana" w:hAnsi="Verdana" w:cs="Tahoma"/>
          <w:noProof w:val="0"/>
          <w:sz w:val="26"/>
          <w:szCs w:val="26"/>
        </w:rPr>
      </w:pPr>
    </w:p>
    <w:p w14:paraId="264510A9" w14:textId="1791BC8D" w:rsidR="000633B0" w:rsidRPr="000633B0" w:rsidRDefault="000633B0" w:rsidP="000633B0">
      <w:pPr>
        <w:rPr>
          <w:rFonts w:ascii="Verdana" w:hAnsi="Verdana" w:cs="Tahoma"/>
          <w:sz w:val="26"/>
          <w:szCs w:val="26"/>
        </w:rPr>
      </w:pPr>
      <w:r>
        <w:rPr>
          <w:rFonts w:ascii="Verdana" w:hAnsi="Verdana" w:cs="Tahoma"/>
          <w:noProof w:val="0"/>
          <w:sz w:val="26"/>
          <w:szCs w:val="26"/>
        </w:rPr>
        <w:t>5</w:t>
      </w:r>
      <w:r w:rsidR="005E5A7E" w:rsidRPr="005E5A7E">
        <w:rPr>
          <w:rFonts w:ascii="Verdana" w:hAnsi="Verdana" w:cs="Tahoma"/>
          <w:sz w:val="26"/>
          <w:szCs w:val="26"/>
        </w:rPr>
        <w:t>)</w:t>
      </w:r>
      <w:r w:rsidR="005E5A7E" w:rsidRPr="005E5A7E">
        <w:rPr>
          <w:rFonts w:ascii="Verdana" w:hAnsi="Verdana" w:cs="Tahoma"/>
          <w:sz w:val="26"/>
          <w:szCs w:val="26"/>
        </w:rPr>
        <w:tab/>
      </w:r>
      <w:r w:rsidRPr="000633B0">
        <w:rPr>
          <w:rFonts w:ascii="Verdana" w:hAnsi="Verdana" w:cs="Tahoma"/>
          <w:b/>
          <w:bCs/>
          <w:sz w:val="26"/>
          <w:szCs w:val="26"/>
        </w:rPr>
        <w:t>Advies geven (informatie/doorverwijzen)</w:t>
      </w:r>
    </w:p>
    <w:p w14:paraId="429CDCF1" w14:textId="77777777" w:rsidR="000633B0" w:rsidRPr="000633B0" w:rsidRDefault="000633B0" w:rsidP="000633B0">
      <w:pPr>
        <w:rPr>
          <w:rFonts w:ascii="Verdana" w:hAnsi="Verdana" w:cs="Tahoma"/>
          <w:sz w:val="26"/>
          <w:szCs w:val="26"/>
        </w:rPr>
      </w:pPr>
    </w:p>
    <w:p w14:paraId="356729F4" w14:textId="2A334CF5" w:rsidR="00A01F8A" w:rsidRPr="00A01F8A" w:rsidRDefault="00A01F8A" w:rsidP="00A01F8A">
      <w:pPr>
        <w:rPr>
          <w:rFonts w:ascii="Verdana" w:hAnsi="Verdana" w:cs="Tahoma"/>
          <w:sz w:val="26"/>
          <w:szCs w:val="26"/>
        </w:rPr>
      </w:pPr>
      <w:r w:rsidRPr="00A01F8A">
        <w:rPr>
          <w:rFonts w:ascii="Verdana" w:hAnsi="Verdana" w:cs="Tahoma"/>
          <w:sz w:val="26"/>
          <w:szCs w:val="26"/>
        </w:rPr>
        <w:t>"Uit studies blijkt dat een 2e uitgiftebegeleiding patiënten helpt om medicatie beter te begrijpen en trouwer in te nemen. Dit kan leiden tot minder fouten, betere gezondheidsuitkomsten en meer tevreden patiënten. Wil</w:t>
      </w:r>
      <w:r>
        <w:rPr>
          <w:rFonts w:ascii="Verdana" w:hAnsi="Verdana" w:cs="Tahoma"/>
          <w:sz w:val="26"/>
          <w:szCs w:val="26"/>
        </w:rPr>
        <w:t xml:space="preserve"> je </w:t>
      </w:r>
      <w:r w:rsidRPr="00A01F8A">
        <w:rPr>
          <w:rFonts w:ascii="Verdana" w:hAnsi="Verdana" w:cs="Tahoma"/>
          <w:sz w:val="26"/>
          <w:szCs w:val="26"/>
        </w:rPr>
        <w:t>hiermee aan de slag?"</w:t>
      </w:r>
    </w:p>
    <w:p w14:paraId="51C1424B" w14:textId="77777777" w:rsidR="00A01F8A" w:rsidRPr="00A01F8A" w:rsidRDefault="00A01F8A" w:rsidP="00A01F8A">
      <w:pPr>
        <w:rPr>
          <w:rFonts w:ascii="Verdana" w:hAnsi="Verdana" w:cs="Tahoma"/>
          <w:sz w:val="26"/>
          <w:szCs w:val="26"/>
        </w:rPr>
      </w:pPr>
    </w:p>
    <w:p w14:paraId="7E190A1D" w14:textId="77777777" w:rsidR="00A01F8A" w:rsidRPr="00A01F8A" w:rsidRDefault="00A01F8A" w:rsidP="00A01F8A">
      <w:pPr>
        <w:rPr>
          <w:rFonts w:ascii="Verdana" w:hAnsi="Verdana" w:cs="Tahoma"/>
          <w:b/>
          <w:bCs/>
          <w:sz w:val="26"/>
          <w:szCs w:val="26"/>
        </w:rPr>
      </w:pPr>
      <w:r w:rsidRPr="00A01F8A">
        <w:rPr>
          <w:rFonts w:ascii="Verdana" w:hAnsi="Verdana" w:cs="Tahoma"/>
          <w:b/>
          <w:bCs/>
          <w:sz w:val="26"/>
          <w:szCs w:val="26"/>
        </w:rPr>
        <w:t>Praktische tips:</w:t>
      </w:r>
    </w:p>
    <w:p w14:paraId="21A5F6B2" w14:textId="77777777" w:rsidR="00A01F8A" w:rsidRPr="00A01F8A" w:rsidRDefault="00A01F8A" w:rsidP="00A01F8A">
      <w:pPr>
        <w:rPr>
          <w:rFonts w:ascii="Verdana" w:hAnsi="Verdana" w:cs="Tahoma"/>
          <w:sz w:val="26"/>
          <w:szCs w:val="26"/>
        </w:rPr>
      </w:pPr>
    </w:p>
    <w:p w14:paraId="76F5BD63" w14:textId="1F1D33C6" w:rsidR="00A01F8A" w:rsidRPr="00A01F8A" w:rsidRDefault="00A01F8A" w:rsidP="00A01F8A">
      <w:pPr>
        <w:rPr>
          <w:rFonts w:ascii="Verdana" w:hAnsi="Verdana" w:cs="Tahoma"/>
          <w:sz w:val="26"/>
          <w:szCs w:val="26"/>
        </w:rPr>
      </w:pPr>
      <w:r w:rsidRPr="00A01F8A">
        <w:rPr>
          <w:rFonts w:ascii="Verdana" w:hAnsi="Verdana" w:cs="Tahoma"/>
          <w:sz w:val="26"/>
          <w:szCs w:val="26"/>
        </w:rPr>
        <w:t xml:space="preserve">"We kunnen een kort script of checklist maken voor de 2e uitgiftebegeleiding, zodat </w:t>
      </w:r>
      <w:r>
        <w:rPr>
          <w:rFonts w:ascii="Verdana" w:hAnsi="Verdana" w:cs="Tahoma"/>
          <w:sz w:val="26"/>
          <w:szCs w:val="26"/>
        </w:rPr>
        <w:t>je</w:t>
      </w:r>
      <w:r w:rsidRPr="00A01F8A">
        <w:rPr>
          <w:rFonts w:ascii="Verdana" w:hAnsi="Verdana" w:cs="Tahoma"/>
          <w:sz w:val="26"/>
          <w:szCs w:val="26"/>
        </w:rPr>
        <w:t xml:space="preserve"> weet welke punten </w:t>
      </w:r>
      <w:r>
        <w:rPr>
          <w:rFonts w:ascii="Verdana" w:hAnsi="Verdana" w:cs="Tahoma"/>
          <w:sz w:val="26"/>
          <w:szCs w:val="26"/>
        </w:rPr>
        <w:t>je</w:t>
      </w:r>
      <w:r w:rsidRPr="00A01F8A">
        <w:rPr>
          <w:rFonts w:ascii="Verdana" w:hAnsi="Verdana" w:cs="Tahoma"/>
          <w:sz w:val="26"/>
          <w:szCs w:val="26"/>
        </w:rPr>
        <w:t xml:space="preserve"> moet bespreken."</w:t>
      </w:r>
    </w:p>
    <w:p w14:paraId="4C6F7E0B" w14:textId="77777777" w:rsidR="00A01F8A" w:rsidRPr="00A01F8A" w:rsidRDefault="00A01F8A" w:rsidP="00A01F8A">
      <w:pPr>
        <w:rPr>
          <w:rFonts w:ascii="Verdana" w:hAnsi="Verdana" w:cs="Tahoma"/>
          <w:sz w:val="26"/>
          <w:szCs w:val="26"/>
        </w:rPr>
      </w:pPr>
    </w:p>
    <w:p w14:paraId="6C43483B" w14:textId="77777777" w:rsidR="00A01F8A" w:rsidRPr="00A01F8A" w:rsidRDefault="00A01F8A" w:rsidP="00A01F8A">
      <w:pPr>
        <w:rPr>
          <w:rFonts w:ascii="Verdana" w:hAnsi="Verdana" w:cs="Tahoma"/>
          <w:sz w:val="26"/>
          <w:szCs w:val="26"/>
        </w:rPr>
      </w:pPr>
      <w:r w:rsidRPr="00A01F8A">
        <w:rPr>
          <w:rFonts w:ascii="Verdana" w:hAnsi="Verdana" w:cs="Tahoma"/>
          <w:sz w:val="26"/>
          <w:szCs w:val="26"/>
        </w:rPr>
        <w:t>"U kunt de begeleiding koppelen aan bestaande processen, zoals het scannen van het recept of het aftekenen van de medicatie."</w:t>
      </w:r>
    </w:p>
    <w:p w14:paraId="6C36F046" w14:textId="77777777" w:rsidR="00A01F8A" w:rsidRPr="00A01F8A" w:rsidRDefault="00A01F8A" w:rsidP="00A01F8A">
      <w:pPr>
        <w:rPr>
          <w:rFonts w:ascii="Verdana" w:hAnsi="Verdana" w:cs="Tahoma"/>
          <w:sz w:val="26"/>
          <w:szCs w:val="26"/>
        </w:rPr>
      </w:pPr>
    </w:p>
    <w:p w14:paraId="12AC9C8D" w14:textId="77777777" w:rsidR="00A01F8A" w:rsidRPr="00A01F8A" w:rsidRDefault="00A01F8A" w:rsidP="00A01F8A">
      <w:pPr>
        <w:rPr>
          <w:rFonts w:ascii="Verdana" w:hAnsi="Verdana" w:cs="Tahoma"/>
          <w:sz w:val="26"/>
          <w:szCs w:val="26"/>
        </w:rPr>
      </w:pPr>
      <w:r w:rsidRPr="00A01F8A">
        <w:rPr>
          <w:rFonts w:ascii="Verdana" w:hAnsi="Verdana" w:cs="Tahoma"/>
          <w:sz w:val="26"/>
          <w:szCs w:val="26"/>
        </w:rPr>
        <w:t>"Het is belangrijk om open vragen te stellen, zoals: 'Hoe gaat het met het innemen van uw medicatie?' of 'Heeft u nog vragen over dit medicijn?'"</w:t>
      </w:r>
    </w:p>
    <w:p w14:paraId="02FE8F17" w14:textId="77777777" w:rsidR="00A01F8A" w:rsidRPr="00A01F8A" w:rsidRDefault="00A01F8A" w:rsidP="00A01F8A">
      <w:pPr>
        <w:rPr>
          <w:rFonts w:ascii="Verdana" w:hAnsi="Verdana" w:cs="Tahoma"/>
          <w:sz w:val="26"/>
          <w:szCs w:val="26"/>
        </w:rPr>
      </w:pPr>
    </w:p>
    <w:p w14:paraId="7671333F" w14:textId="7AC40BDE" w:rsidR="00B9505F" w:rsidRPr="00B9505F" w:rsidRDefault="00A01F8A" w:rsidP="00A01F8A">
      <w:pPr>
        <w:rPr>
          <w:rFonts w:ascii="Verdana" w:hAnsi="Verdana" w:cs="Tahoma"/>
          <w:sz w:val="26"/>
          <w:szCs w:val="26"/>
        </w:rPr>
      </w:pPr>
      <w:r w:rsidRPr="00A01F8A">
        <w:rPr>
          <w:rFonts w:ascii="Verdana" w:hAnsi="Verdana" w:cs="Tahoma"/>
          <w:sz w:val="26"/>
          <w:szCs w:val="26"/>
        </w:rPr>
        <w:t>"Wilt u dat we samen een training of workshop volgen over effectieve communicatie tijdens de 2e uitgifte?"</w:t>
      </w:r>
    </w:p>
    <w:sectPr w:rsidR="00B9505F" w:rsidRPr="00B9505F" w:rsidSect="009B4059">
      <w:headerReference w:type="default" r:id="rId7"/>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6A9E2" w14:textId="77777777" w:rsidR="003B1782" w:rsidRDefault="003B1782" w:rsidP="00A74437">
      <w:r>
        <w:separator/>
      </w:r>
    </w:p>
  </w:endnote>
  <w:endnote w:type="continuationSeparator" w:id="0">
    <w:p w14:paraId="4C3B0277" w14:textId="77777777" w:rsidR="003B1782" w:rsidRDefault="003B1782" w:rsidP="00A7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C2A0" w14:textId="77777777" w:rsidR="003B1782" w:rsidRDefault="003B1782" w:rsidP="00A74437">
      <w:r>
        <w:separator/>
      </w:r>
    </w:p>
  </w:footnote>
  <w:footnote w:type="continuationSeparator" w:id="0">
    <w:p w14:paraId="57EEBFBF" w14:textId="77777777" w:rsidR="003B1782" w:rsidRDefault="003B1782" w:rsidP="00A7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A69B" w14:textId="2ACFBE15" w:rsidR="00A74437" w:rsidRDefault="00437195">
    <w:pPr>
      <w:pStyle w:val="Koptekst"/>
    </w:pPr>
    <w:r>
      <w:drawing>
        <wp:anchor distT="0" distB="0" distL="114300" distR="114300" simplePos="0" relativeHeight="251658752" behindDoc="0" locked="0" layoutInCell="1" allowOverlap="1" wp14:anchorId="06668C23" wp14:editId="45D69B62">
          <wp:simplePos x="0" y="0"/>
          <wp:positionH relativeFrom="column">
            <wp:posOffset>-48260</wp:posOffset>
          </wp:positionH>
          <wp:positionV relativeFrom="paragraph">
            <wp:posOffset>-146685</wp:posOffset>
          </wp:positionV>
          <wp:extent cx="1188720" cy="792480"/>
          <wp:effectExtent l="0" t="0" r="0" b="7620"/>
          <wp:wrapThrough wrapText="bothSides">
            <wp:wrapPolygon edited="0">
              <wp:start x="0" y="0"/>
              <wp:lineTo x="0" y="21288"/>
              <wp:lineTo x="21115" y="21288"/>
              <wp:lineTo x="21115" y="0"/>
              <wp:lineTo x="0" y="0"/>
            </wp:wrapPolygon>
          </wp:wrapThrough>
          <wp:docPr id="1818167256" name="Afbeelding 1" descr="Afbeelding met symbool,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7256" name="Afbeelding 1" descr="Afbeelding met symbool,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88720" cy="79248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9776" behindDoc="0" locked="0" layoutInCell="1" allowOverlap="1" wp14:anchorId="51833E22" wp14:editId="747B578C">
          <wp:simplePos x="0" y="0"/>
          <wp:positionH relativeFrom="margin">
            <wp:align>center</wp:align>
          </wp:positionH>
          <wp:positionV relativeFrom="paragraph">
            <wp:posOffset>3810</wp:posOffset>
          </wp:positionV>
          <wp:extent cx="876300" cy="527685"/>
          <wp:effectExtent l="0" t="0" r="0" b="5715"/>
          <wp:wrapThrough wrapText="bothSides">
            <wp:wrapPolygon edited="0">
              <wp:start x="0" y="0"/>
              <wp:lineTo x="0" y="21054"/>
              <wp:lineTo x="21130" y="21054"/>
              <wp:lineTo x="21130" y="0"/>
              <wp:lineTo x="0" y="0"/>
            </wp:wrapPolygon>
          </wp:wrapThrough>
          <wp:docPr id="2043031649" name="Afbeelding 1" descr="Afbeelding met Lettertype, kalligrafie, wit,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31649" name="Afbeelding 1" descr="Afbeelding met Lettertype, kalligrafie, wit, handschrif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876300" cy="527685"/>
                  </a:xfrm>
                  <a:prstGeom prst="rect">
                    <a:avLst/>
                  </a:prstGeom>
                </pic:spPr>
              </pic:pic>
            </a:graphicData>
          </a:graphic>
        </wp:anchor>
      </w:drawing>
    </w:r>
    <w:r>
      <w:drawing>
        <wp:anchor distT="0" distB="0" distL="114300" distR="114300" simplePos="0" relativeHeight="251657728" behindDoc="0" locked="0" layoutInCell="1" allowOverlap="1" wp14:anchorId="4C3D1E14" wp14:editId="0F674D2C">
          <wp:simplePos x="0" y="0"/>
          <wp:positionH relativeFrom="column">
            <wp:posOffset>4870450</wp:posOffset>
          </wp:positionH>
          <wp:positionV relativeFrom="paragraph">
            <wp:posOffset>9525</wp:posOffset>
          </wp:positionV>
          <wp:extent cx="1475105" cy="692785"/>
          <wp:effectExtent l="0" t="0" r="0" b="0"/>
          <wp:wrapThrough wrapText="bothSides">
            <wp:wrapPolygon edited="0">
              <wp:start x="0" y="0"/>
              <wp:lineTo x="0" y="20788"/>
              <wp:lineTo x="21200" y="20788"/>
              <wp:lineTo x="21200"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1475105" cy="692785"/>
                  </a:xfrm>
                  <a:prstGeom prst="rect">
                    <a:avLst/>
                  </a:prstGeom>
                </pic:spPr>
              </pic:pic>
            </a:graphicData>
          </a:graphic>
        </wp:anchor>
      </w:drawing>
    </w:r>
    <w:r w:rsidR="00391B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1BC"/>
    <w:multiLevelType w:val="hybridMultilevel"/>
    <w:tmpl w:val="02FA7EBE"/>
    <w:lvl w:ilvl="0" w:tplc="0413000F">
      <w:start w:val="1"/>
      <w:numFmt w:val="decimal"/>
      <w:lvlText w:val="%1."/>
      <w:lvlJc w:val="left"/>
      <w:pPr>
        <w:tabs>
          <w:tab w:val="num" w:pos="360"/>
        </w:tabs>
        <w:ind w:left="360" w:hanging="360"/>
      </w:p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036625B"/>
    <w:multiLevelType w:val="hybridMultilevel"/>
    <w:tmpl w:val="6324E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574898"/>
    <w:multiLevelType w:val="hybridMultilevel"/>
    <w:tmpl w:val="722C7DFA"/>
    <w:lvl w:ilvl="0" w:tplc="7446101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9E0D34"/>
    <w:multiLevelType w:val="hybridMultilevel"/>
    <w:tmpl w:val="B7B2A2E4"/>
    <w:lvl w:ilvl="0" w:tplc="04130017">
      <w:start w:val="1"/>
      <w:numFmt w:val="lowerLetter"/>
      <w:lvlText w:val="%1)"/>
      <w:lvlJc w:val="left"/>
      <w:pPr>
        <w:tabs>
          <w:tab w:val="num" w:pos="1080"/>
        </w:tabs>
        <w:ind w:left="1080" w:hanging="360"/>
      </w:p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num w:numId="1" w16cid:durableId="1761944254">
    <w:abstractNumId w:val="0"/>
  </w:num>
  <w:num w:numId="2" w16cid:durableId="1100613099">
    <w:abstractNumId w:val="3"/>
  </w:num>
  <w:num w:numId="3" w16cid:durableId="943608141">
    <w:abstractNumId w:val="1"/>
  </w:num>
  <w:num w:numId="4" w16cid:durableId="1054738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9D"/>
    <w:rsid w:val="00002074"/>
    <w:rsid w:val="000271D8"/>
    <w:rsid w:val="00035FB3"/>
    <w:rsid w:val="000633B0"/>
    <w:rsid w:val="000F02CE"/>
    <w:rsid w:val="000F1598"/>
    <w:rsid w:val="00115BD5"/>
    <w:rsid w:val="0012461F"/>
    <w:rsid w:val="001E0F1B"/>
    <w:rsid w:val="001E2A81"/>
    <w:rsid w:val="00261361"/>
    <w:rsid w:val="0032222D"/>
    <w:rsid w:val="00333019"/>
    <w:rsid w:val="00335AEC"/>
    <w:rsid w:val="00337312"/>
    <w:rsid w:val="00363BE6"/>
    <w:rsid w:val="00391B18"/>
    <w:rsid w:val="003B1782"/>
    <w:rsid w:val="003B5534"/>
    <w:rsid w:val="003F5558"/>
    <w:rsid w:val="00437195"/>
    <w:rsid w:val="00482D4E"/>
    <w:rsid w:val="004959DE"/>
    <w:rsid w:val="004978B8"/>
    <w:rsid w:val="004A227B"/>
    <w:rsid w:val="004F0919"/>
    <w:rsid w:val="004F4F04"/>
    <w:rsid w:val="005169F5"/>
    <w:rsid w:val="00526877"/>
    <w:rsid w:val="00570C9D"/>
    <w:rsid w:val="0059774A"/>
    <w:rsid w:val="005E5A7E"/>
    <w:rsid w:val="005E7E33"/>
    <w:rsid w:val="00645976"/>
    <w:rsid w:val="006624BD"/>
    <w:rsid w:val="006A6443"/>
    <w:rsid w:val="00733D0F"/>
    <w:rsid w:val="007B5446"/>
    <w:rsid w:val="008005B4"/>
    <w:rsid w:val="008516FE"/>
    <w:rsid w:val="00890882"/>
    <w:rsid w:val="008A32D7"/>
    <w:rsid w:val="00962971"/>
    <w:rsid w:val="00976E76"/>
    <w:rsid w:val="009849D9"/>
    <w:rsid w:val="009B3786"/>
    <w:rsid w:val="009B4059"/>
    <w:rsid w:val="009F6D93"/>
    <w:rsid w:val="00A01F8A"/>
    <w:rsid w:val="00A74437"/>
    <w:rsid w:val="00A963F1"/>
    <w:rsid w:val="00AA41E7"/>
    <w:rsid w:val="00B06920"/>
    <w:rsid w:val="00B35E7E"/>
    <w:rsid w:val="00B608C9"/>
    <w:rsid w:val="00B70E1A"/>
    <w:rsid w:val="00B73F71"/>
    <w:rsid w:val="00B743C4"/>
    <w:rsid w:val="00B9505F"/>
    <w:rsid w:val="00CA3B1C"/>
    <w:rsid w:val="00CD3935"/>
    <w:rsid w:val="00D64BEF"/>
    <w:rsid w:val="00D8129D"/>
    <w:rsid w:val="00E201E5"/>
    <w:rsid w:val="00E372B8"/>
    <w:rsid w:val="00E86CFE"/>
    <w:rsid w:val="00F03144"/>
    <w:rsid w:val="00F112E5"/>
    <w:rsid w:val="00F17C9F"/>
    <w:rsid w:val="00F324CF"/>
    <w:rsid w:val="00F95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3A6BC"/>
  <w15:chartTrackingRefBased/>
  <w15:docId w15:val="{CF5C2F88-7E81-BC4B-B973-D9492641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000000"/>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C9D"/>
    <w:rPr>
      <w:rFonts w:ascii="Times New Roman" w:eastAsia="Times New Roman" w:hAnsi="Times New Roman" w:cs="Times New Roman"/>
      <w:noProof/>
      <w:color w:val="auto"/>
      <w:lang w:eastAsia="nl-NL"/>
    </w:rPr>
  </w:style>
  <w:style w:type="paragraph" w:styleId="Kop1">
    <w:name w:val="heading 1"/>
    <w:basedOn w:val="Standaard"/>
    <w:next w:val="Standaard"/>
    <w:link w:val="Kop1Char"/>
    <w:qFormat/>
    <w:rsid w:val="00570C9D"/>
    <w:pPr>
      <w:keepNext/>
      <w:outlineLvl w:val="0"/>
    </w:pPr>
    <w:rPr>
      <w:b/>
      <w:bCs/>
      <w:noProof w:val="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70C9D"/>
    <w:rPr>
      <w:rFonts w:ascii="Times New Roman" w:eastAsia="Times New Roman" w:hAnsi="Times New Roman" w:cs="Times New Roman"/>
      <w:b/>
      <w:bCs/>
      <w:color w:val="auto"/>
      <w:lang w:val="en-GB" w:eastAsia="nl-NL"/>
    </w:rPr>
  </w:style>
  <w:style w:type="paragraph" w:styleId="Plattetekstinspringen">
    <w:name w:val="Body Text Indent"/>
    <w:basedOn w:val="Standaard"/>
    <w:link w:val="PlattetekstinspringenChar"/>
    <w:semiHidden/>
    <w:rsid w:val="00570C9D"/>
    <w:pPr>
      <w:ind w:left="705"/>
    </w:pPr>
    <w:rPr>
      <w:sz w:val="32"/>
    </w:rPr>
  </w:style>
  <w:style w:type="character" w:customStyle="1" w:styleId="PlattetekstinspringenChar">
    <w:name w:val="Platte tekst inspringen Char"/>
    <w:basedOn w:val="Standaardalinea-lettertype"/>
    <w:link w:val="Plattetekstinspringen"/>
    <w:semiHidden/>
    <w:rsid w:val="00570C9D"/>
    <w:rPr>
      <w:rFonts w:ascii="Times New Roman" w:eastAsia="Times New Roman" w:hAnsi="Times New Roman" w:cs="Times New Roman"/>
      <w:noProof/>
      <w:color w:val="auto"/>
      <w:sz w:val="32"/>
      <w:lang w:eastAsia="nl-NL"/>
    </w:rPr>
  </w:style>
  <w:style w:type="paragraph" w:styleId="Lijstalinea">
    <w:name w:val="List Paragraph"/>
    <w:basedOn w:val="Standaard"/>
    <w:uiPriority w:val="63"/>
    <w:qFormat/>
    <w:rsid w:val="00570C9D"/>
    <w:pPr>
      <w:ind w:left="720"/>
      <w:contextualSpacing/>
    </w:pPr>
  </w:style>
  <w:style w:type="paragraph" w:styleId="Koptekst">
    <w:name w:val="header"/>
    <w:basedOn w:val="Standaard"/>
    <w:link w:val="KoptekstChar"/>
    <w:uiPriority w:val="99"/>
    <w:unhideWhenUsed/>
    <w:rsid w:val="00A74437"/>
    <w:pPr>
      <w:tabs>
        <w:tab w:val="center" w:pos="4536"/>
        <w:tab w:val="right" w:pos="9072"/>
      </w:tabs>
    </w:pPr>
  </w:style>
  <w:style w:type="character" w:customStyle="1" w:styleId="KoptekstChar">
    <w:name w:val="Koptekst Char"/>
    <w:basedOn w:val="Standaardalinea-lettertype"/>
    <w:link w:val="Koptekst"/>
    <w:uiPriority w:val="99"/>
    <w:rsid w:val="00A74437"/>
    <w:rPr>
      <w:rFonts w:ascii="Times New Roman" w:eastAsia="Times New Roman" w:hAnsi="Times New Roman" w:cs="Times New Roman"/>
      <w:noProof/>
      <w:color w:val="auto"/>
      <w:lang w:eastAsia="nl-NL"/>
    </w:rPr>
  </w:style>
  <w:style w:type="paragraph" w:styleId="Voettekst">
    <w:name w:val="footer"/>
    <w:basedOn w:val="Standaard"/>
    <w:link w:val="VoettekstChar"/>
    <w:uiPriority w:val="99"/>
    <w:unhideWhenUsed/>
    <w:rsid w:val="00A74437"/>
    <w:pPr>
      <w:tabs>
        <w:tab w:val="center" w:pos="4536"/>
        <w:tab w:val="right" w:pos="9072"/>
      </w:tabs>
    </w:pPr>
  </w:style>
  <w:style w:type="character" w:customStyle="1" w:styleId="VoettekstChar">
    <w:name w:val="Voettekst Char"/>
    <w:basedOn w:val="Standaardalinea-lettertype"/>
    <w:link w:val="Voettekst"/>
    <w:uiPriority w:val="99"/>
    <w:rsid w:val="00A74437"/>
    <w:rPr>
      <w:rFonts w:ascii="Times New Roman" w:eastAsia="Times New Roman" w:hAnsi="Times New Roman" w:cs="Times New Roman"/>
      <w:noProof/>
      <w:color w:val="auto"/>
      <w:lang w:eastAsia="nl-NL"/>
    </w:rPr>
  </w:style>
  <w:style w:type="table" w:styleId="Tabelraster">
    <w:name w:val="Table Grid"/>
    <w:basedOn w:val="Standaardtabel"/>
    <w:uiPriority w:val="39"/>
    <w:rsid w:val="00261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2237</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Hout</dc:creator>
  <cp:keywords/>
  <dc:description/>
  <cp:lastModifiedBy>Rogier Larik</cp:lastModifiedBy>
  <cp:revision>2</cp:revision>
  <cp:lastPrinted>2024-10-09T07:59:00Z</cp:lastPrinted>
  <dcterms:created xsi:type="dcterms:W3CDTF">2026-09-09T06:44:00Z</dcterms:created>
  <dcterms:modified xsi:type="dcterms:W3CDTF">2026-09-09T06:44:00Z</dcterms:modified>
</cp:coreProperties>
</file>