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7E750" w14:textId="77777777" w:rsidR="0059774A" w:rsidRDefault="0059774A" w:rsidP="005E5A7E">
      <w:pPr>
        <w:pStyle w:val="Kop1"/>
        <w:rPr>
          <w:rFonts w:ascii="Verdana" w:hAnsi="Verdana" w:cs="Tahoma"/>
          <w:sz w:val="26"/>
          <w:szCs w:val="26"/>
          <w:u w:val="single"/>
          <w:lang w:val="nl-NL"/>
        </w:rPr>
      </w:pPr>
    </w:p>
    <w:p w14:paraId="7C1F24B3" w14:textId="221D8B3D" w:rsidR="005E5A7E" w:rsidRDefault="00F112E5" w:rsidP="005E5A7E">
      <w:pPr>
        <w:pStyle w:val="Kop1"/>
        <w:rPr>
          <w:rFonts w:ascii="Verdana" w:hAnsi="Verdana" w:cs="Tahoma"/>
          <w:sz w:val="32"/>
          <w:szCs w:val="32"/>
          <w:lang w:val="nl-NL"/>
        </w:rPr>
      </w:pPr>
      <w:r w:rsidRPr="007B5446">
        <w:rPr>
          <w:rFonts w:ascii="Verdana" w:hAnsi="Verdana" w:cs="Tahoma"/>
          <w:sz w:val="32"/>
          <w:szCs w:val="32"/>
          <w:lang w:val="nl-NL"/>
        </w:rPr>
        <w:t>Motiverende Gespreksvoering</w:t>
      </w:r>
      <w:r w:rsidR="00B9505F">
        <w:rPr>
          <w:rFonts w:ascii="Verdana" w:hAnsi="Verdana" w:cs="Tahoma"/>
          <w:sz w:val="32"/>
          <w:szCs w:val="32"/>
          <w:lang w:val="nl-NL"/>
        </w:rPr>
        <w:t>:</w:t>
      </w:r>
      <w:r w:rsidR="007B5446" w:rsidRPr="007B5446">
        <w:rPr>
          <w:rFonts w:ascii="Verdana" w:hAnsi="Verdana" w:cs="Tahoma"/>
          <w:sz w:val="32"/>
          <w:szCs w:val="32"/>
          <w:lang w:val="nl-NL"/>
        </w:rPr>
        <w:t xml:space="preserve"> </w:t>
      </w:r>
      <w:r w:rsidR="00B9505F" w:rsidRPr="00B9505F">
        <w:rPr>
          <w:rFonts w:ascii="Verdana" w:hAnsi="Verdana" w:cs="Tahoma"/>
          <w:sz w:val="32"/>
          <w:szCs w:val="32"/>
          <w:lang w:val="nl-NL"/>
        </w:rPr>
        <w:t>Leefstijl bespreken en medicatie afbouwen (voor huisarts/POH)</w:t>
      </w:r>
    </w:p>
    <w:p w14:paraId="5FF26954" w14:textId="77777777" w:rsidR="000633B0" w:rsidRPr="000633B0" w:rsidRDefault="000633B0" w:rsidP="000633B0"/>
    <w:p w14:paraId="376FEAFB" w14:textId="0E5C2F9B" w:rsidR="005E7E33" w:rsidRDefault="005E7E33" w:rsidP="005E7E33">
      <w:pPr>
        <w:pStyle w:val="Kop1"/>
        <w:rPr>
          <w:rFonts w:ascii="Verdana" w:hAnsi="Verdana" w:cs="Tahoma"/>
          <w:b w:val="0"/>
          <w:bCs w:val="0"/>
          <w:sz w:val="26"/>
          <w:szCs w:val="26"/>
          <w:lang w:val="nl-NL"/>
        </w:rPr>
      </w:pPr>
      <w:r w:rsidRPr="005E7E33">
        <w:rPr>
          <w:rFonts w:ascii="Verdana" w:hAnsi="Verdana" w:cs="Tahoma"/>
          <w:b w:val="0"/>
          <w:bCs w:val="0"/>
          <w:sz w:val="26"/>
          <w:szCs w:val="26"/>
          <w:lang w:val="nl-NL"/>
        </w:rPr>
        <w:t>1)</w:t>
      </w:r>
      <w:r>
        <w:rPr>
          <w:rFonts w:ascii="Verdana" w:hAnsi="Verdana" w:cs="Tahoma"/>
          <w:sz w:val="26"/>
          <w:szCs w:val="26"/>
          <w:lang w:val="nl-NL"/>
        </w:rPr>
        <w:t xml:space="preserve"> </w:t>
      </w:r>
      <w:r w:rsidR="005E5A7E" w:rsidRPr="005E5A7E">
        <w:rPr>
          <w:rFonts w:ascii="Verdana" w:hAnsi="Verdana" w:cs="Tahoma"/>
          <w:sz w:val="26"/>
          <w:szCs w:val="26"/>
          <w:lang w:val="nl-NL"/>
        </w:rPr>
        <w:t>Toestemming:</w:t>
      </w:r>
      <w:r w:rsidR="005E5A7E" w:rsidRPr="005E5A7E">
        <w:rPr>
          <w:rFonts w:ascii="Verdana" w:hAnsi="Verdana" w:cs="Tahoma"/>
          <w:b w:val="0"/>
          <w:bCs w:val="0"/>
          <w:sz w:val="26"/>
          <w:szCs w:val="26"/>
          <w:lang w:val="nl-NL"/>
        </w:rPr>
        <w:t xml:space="preserve"> </w:t>
      </w:r>
    </w:p>
    <w:p w14:paraId="6867A61B" w14:textId="77777777" w:rsidR="005E7E33" w:rsidRDefault="005E7E33" w:rsidP="005E7E33">
      <w:pPr>
        <w:pStyle w:val="Kop1"/>
        <w:rPr>
          <w:rFonts w:ascii="Verdana" w:hAnsi="Verdana" w:cs="Tahoma"/>
          <w:b w:val="0"/>
          <w:bCs w:val="0"/>
          <w:sz w:val="26"/>
          <w:szCs w:val="26"/>
          <w:lang w:val="nl-NL"/>
        </w:rPr>
      </w:pPr>
    </w:p>
    <w:p w14:paraId="7BA3FF5A" w14:textId="77777777" w:rsidR="00235CEF" w:rsidRDefault="00B9505F" w:rsidP="005E5A7E">
      <w:pPr>
        <w:rPr>
          <w:rFonts w:ascii="Verdana" w:hAnsi="Verdana" w:cs="Tahoma"/>
          <w:sz w:val="26"/>
          <w:szCs w:val="26"/>
        </w:rPr>
      </w:pPr>
      <w:r w:rsidRPr="00B9505F">
        <w:rPr>
          <w:rFonts w:ascii="Verdana" w:hAnsi="Verdana" w:cs="Tahoma"/>
          <w:sz w:val="26"/>
          <w:szCs w:val="26"/>
        </w:rPr>
        <w:t xml:space="preserve">"Vindt u het goed dat we even stilstaan bij de leefstijl van uw patiënt? Ik merk dat we vaak snel door willen naar medicatie, maar leefstijl kan een grote impact hebben op de gezondheid en mogelijk zelfs medicatie verminderen. </w:t>
      </w:r>
    </w:p>
    <w:p w14:paraId="7B275618" w14:textId="4367AEA6" w:rsidR="000633B0" w:rsidRDefault="00B9505F" w:rsidP="005E5A7E">
      <w:pPr>
        <w:rPr>
          <w:rFonts w:ascii="Verdana" w:hAnsi="Verdana" w:cs="Tahoma"/>
          <w:sz w:val="26"/>
          <w:szCs w:val="26"/>
        </w:rPr>
      </w:pPr>
      <w:r w:rsidRPr="00B9505F">
        <w:rPr>
          <w:rFonts w:ascii="Verdana" w:hAnsi="Verdana" w:cs="Tahoma"/>
          <w:sz w:val="26"/>
          <w:szCs w:val="26"/>
        </w:rPr>
        <w:t>Vindt u het goed om daar even samen naar te kijken?"</w:t>
      </w:r>
    </w:p>
    <w:p w14:paraId="5306D91D" w14:textId="77777777" w:rsidR="00B9505F" w:rsidRPr="005E5A7E" w:rsidRDefault="00B9505F" w:rsidP="005E5A7E"/>
    <w:p w14:paraId="4E2D16D5" w14:textId="33E2479E" w:rsidR="005E7E33" w:rsidRPr="005E7E33" w:rsidRDefault="005E7E33" w:rsidP="005E7E33">
      <w:r w:rsidRPr="005E7E33">
        <w:rPr>
          <w:rFonts w:ascii="Verdana" w:hAnsi="Verdana" w:cs="Tahoma"/>
          <w:sz w:val="26"/>
          <w:szCs w:val="26"/>
        </w:rPr>
        <w:t>2)</w:t>
      </w:r>
      <w:r>
        <w:rPr>
          <w:rFonts w:ascii="Verdana" w:hAnsi="Verdana" w:cs="Tahoma"/>
          <w:b/>
          <w:bCs/>
          <w:sz w:val="26"/>
          <w:szCs w:val="26"/>
        </w:rPr>
        <w:t xml:space="preserve"> </w:t>
      </w:r>
      <w:r w:rsidRPr="005E7E33">
        <w:rPr>
          <w:rFonts w:ascii="Verdana" w:hAnsi="Verdana" w:cs="Tahoma"/>
          <w:b/>
          <w:bCs/>
          <w:sz w:val="26"/>
          <w:szCs w:val="26"/>
        </w:rPr>
        <w:t xml:space="preserve">Ambivalentie: </w:t>
      </w:r>
      <w:r w:rsidRPr="005E7E33">
        <w:rPr>
          <w:rFonts w:ascii="Verdana" w:hAnsi="Verdana" w:cs="Tahoma"/>
          <w:sz w:val="26"/>
          <w:szCs w:val="26"/>
        </w:rPr>
        <w:t>Voordelen huidige vs. toekomstige situatie</w:t>
      </w:r>
    </w:p>
    <w:p w14:paraId="4DAACF88" w14:textId="77777777" w:rsidR="00337312" w:rsidRPr="00337312" w:rsidRDefault="00337312" w:rsidP="00337312">
      <w:pPr>
        <w:rPr>
          <w:sz w:val="16"/>
          <w:szCs w:val="16"/>
        </w:rPr>
      </w:pPr>
    </w:p>
    <w:tbl>
      <w:tblPr>
        <w:tblStyle w:val="Tabelraster"/>
        <w:tblW w:w="9889" w:type="dxa"/>
        <w:tblInd w:w="-113" w:type="dxa"/>
        <w:tblLook w:val="04A0" w:firstRow="1" w:lastRow="0" w:firstColumn="1" w:lastColumn="0" w:noHBand="0" w:noVBand="1"/>
      </w:tblPr>
      <w:tblGrid>
        <w:gridCol w:w="4928"/>
        <w:gridCol w:w="4961"/>
      </w:tblGrid>
      <w:tr w:rsidR="00002074" w14:paraId="1E98E963" w14:textId="77777777" w:rsidTr="00CB4CBD">
        <w:tc>
          <w:tcPr>
            <w:tcW w:w="4928" w:type="dxa"/>
          </w:tcPr>
          <w:p w14:paraId="754BEE9E" w14:textId="1FE2BBB7" w:rsidR="00002074" w:rsidRPr="00CB4CBD" w:rsidRDefault="00002074" w:rsidP="00337312">
            <w:pPr>
              <w:spacing w:line="360" w:lineRule="auto"/>
              <w:rPr>
                <w:rFonts w:ascii="Verdana" w:hAnsi="Verdana"/>
                <w:b/>
                <w:bCs/>
                <w:i/>
                <w:iCs/>
                <w:sz w:val="26"/>
                <w:szCs w:val="26"/>
                <w:highlight w:val="lightGray"/>
              </w:rPr>
            </w:pPr>
            <w:r w:rsidRPr="00CB4CBD">
              <w:rPr>
                <w:rFonts w:ascii="Verdana" w:hAnsi="Verdana"/>
                <w:b/>
                <w:bCs/>
                <w:i/>
                <w:iCs/>
                <w:sz w:val="26"/>
                <w:szCs w:val="26"/>
                <w:highlight w:val="lightGray"/>
              </w:rPr>
              <w:t>Voordeel huidige situatie</w:t>
            </w:r>
            <w:r w:rsidR="004A227B" w:rsidRPr="00CB4CBD">
              <w:rPr>
                <w:rFonts w:ascii="Verdana" w:hAnsi="Verdana"/>
                <w:b/>
                <w:bCs/>
                <w:i/>
                <w:iCs/>
                <w:sz w:val="26"/>
                <w:szCs w:val="26"/>
                <w:highlight w:val="lightGray"/>
              </w:rPr>
              <w:t xml:space="preserve">: </w:t>
            </w:r>
            <w:r w:rsidR="00B9505F" w:rsidRPr="00CB4CBD">
              <w:rPr>
                <w:rFonts w:ascii="Verdana" w:hAnsi="Verdana"/>
                <w:b/>
                <w:bCs/>
                <w:i/>
                <w:iCs/>
                <w:sz w:val="26"/>
                <w:szCs w:val="26"/>
                <w:highlight w:val="lightGray"/>
              </w:rPr>
              <w:t xml:space="preserve">Leefstijl kort aanstippen of geen uitleg geven. </w:t>
            </w:r>
          </w:p>
        </w:tc>
        <w:tc>
          <w:tcPr>
            <w:tcW w:w="4961" w:type="dxa"/>
          </w:tcPr>
          <w:p w14:paraId="7D0E09BF" w14:textId="15A3DA8E" w:rsidR="00002074" w:rsidRPr="00CB4CBD" w:rsidRDefault="00002074" w:rsidP="00337312">
            <w:pPr>
              <w:spacing w:line="360" w:lineRule="auto"/>
              <w:rPr>
                <w:rFonts w:ascii="Verdana" w:hAnsi="Verdana"/>
                <w:b/>
                <w:bCs/>
                <w:i/>
                <w:iCs/>
                <w:sz w:val="26"/>
                <w:szCs w:val="26"/>
                <w:highlight w:val="lightGray"/>
              </w:rPr>
            </w:pPr>
            <w:r w:rsidRPr="00CB4CBD">
              <w:rPr>
                <w:rFonts w:ascii="Verdana" w:hAnsi="Verdana"/>
                <w:b/>
                <w:bCs/>
                <w:i/>
                <w:iCs/>
                <w:sz w:val="26"/>
                <w:szCs w:val="26"/>
                <w:highlight w:val="lightGray"/>
              </w:rPr>
              <w:t xml:space="preserve">Voordeel </w:t>
            </w:r>
            <w:r w:rsidR="00035FB3" w:rsidRPr="00CB4CBD">
              <w:rPr>
                <w:rFonts w:ascii="Verdana" w:hAnsi="Verdana"/>
                <w:b/>
                <w:bCs/>
                <w:i/>
                <w:iCs/>
                <w:sz w:val="26"/>
                <w:szCs w:val="26"/>
                <w:highlight w:val="lightGray"/>
              </w:rPr>
              <w:t>toekomstige situatie</w:t>
            </w:r>
            <w:r w:rsidR="004A227B" w:rsidRPr="00CB4CBD">
              <w:rPr>
                <w:rFonts w:ascii="Verdana" w:hAnsi="Verdana"/>
                <w:b/>
                <w:bCs/>
                <w:i/>
                <w:iCs/>
                <w:sz w:val="26"/>
                <w:szCs w:val="26"/>
                <w:highlight w:val="lightGray"/>
              </w:rPr>
              <w:t xml:space="preserve">: </w:t>
            </w:r>
            <w:r w:rsidR="00B9505F" w:rsidRPr="00CB4CBD">
              <w:rPr>
                <w:rFonts w:ascii="Verdana" w:hAnsi="Verdana"/>
                <w:b/>
                <w:bCs/>
                <w:i/>
                <w:iCs/>
                <w:sz w:val="26"/>
                <w:szCs w:val="26"/>
                <w:highlight w:val="lightGray"/>
              </w:rPr>
              <w:t>wel begeleiden qua leefstijl</w:t>
            </w:r>
          </w:p>
        </w:tc>
      </w:tr>
      <w:tr w:rsidR="00002074" w14:paraId="1F8F2192" w14:textId="77777777" w:rsidTr="00CB4CBD">
        <w:tc>
          <w:tcPr>
            <w:tcW w:w="4928" w:type="dxa"/>
          </w:tcPr>
          <w:p w14:paraId="6B3E3E53" w14:textId="6F810148" w:rsidR="00002074" w:rsidRPr="005E7E33" w:rsidRDefault="00B9505F" w:rsidP="005E7E33">
            <w:pPr>
              <w:spacing w:line="360" w:lineRule="auto"/>
              <w:rPr>
                <w:rFonts w:ascii="Verdana" w:hAnsi="Verdana"/>
              </w:rPr>
            </w:pPr>
            <w:r w:rsidRPr="00B9505F">
              <w:rPr>
                <w:rFonts w:ascii="Verdana" w:hAnsi="Verdana" w:cs="Tahoma"/>
              </w:rPr>
              <w:t>Ik bespaar tijd tijdens het consult</w:t>
            </w:r>
          </w:p>
        </w:tc>
        <w:tc>
          <w:tcPr>
            <w:tcW w:w="4961" w:type="dxa"/>
          </w:tcPr>
          <w:p w14:paraId="4DE9DB4E" w14:textId="1DF53A3A" w:rsidR="00002074" w:rsidRPr="005E7E33" w:rsidRDefault="00B9505F" w:rsidP="005E7E33">
            <w:pPr>
              <w:spacing w:line="360" w:lineRule="auto"/>
              <w:rPr>
                <w:rFonts w:ascii="Verdana" w:hAnsi="Verdana"/>
              </w:rPr>
            </w:pPr>
            <w:r w:rsidRPr="00B9505F">
              <w:rPr>
                <w:rFonts w:ascii="Verdana" w:hAnsi="Verdana" w:cs="Tahoma"/>
              </w:rPr>
              <w:t>Ik kan de patiënt helpen om duurzame veranderingen te maken.</w:t>
            </w:r>
          </w:p>
        </w:tc>
      </w:tr>
      <w:tr w:rsidR="005E7E33" w14:paraId="0D1DF831" w14:textId="77777777" w:rsidTr="00CB4CBD">
        <w:tc>
          <w:tcPr>
            <w:tcW w:w="4928" w:type="dxa"/>
          </w:tcPr>
          <w:p w14:paraId="51079689" w14:textId="468FC930" w:rsidR="005E7E33" w:rsidRPr="005E7E33" w:rsidRDefault="00B9505F" w:rsidP="005E7E33">
            <w:pPr>
              <w:spacing w:line="360" w:lineRule="auto"/>
              <w:rPr>
                <w:rFonts w:ascii="Verdana" w:hAnsi="Verdana"/>
              </w:rPr>
            </w:pPr>
            <w:r w:rsidRPr="00B9505F">
              <w:rPr>
                <w:rFonts w:ascii="Verdana" w:hAnsi="Verdana"/>
              </w:rPr>
              <w:t xml:space="preserve">Ik hoef niet </w:t>
            </w:r>
            <w:r>
              <w:rPr>
                <w:rFonts w:ascii="Verdana" w:hAnsi="Verdana"/>
              </w:rPr>
              <w:t>om</w:t>
            </w:r>
            <w:r w:rsidRPr="00B9505F">
              <w:rPr>
                <w:rFonts w:ascii="Verdana" w:hAnsi="Verdana"/>
              </w:rPr>
              <w:t xml:space="preserve"> te gaan op weerstand of gebrek aan motivatie</w:t>
            </w:r>
          </w:p>
        </w:tc>
        <w:tc>
          <w:tcPr>
            <w:tcW w:w="4961" w:type="dxa"/>
          </w:tcPr>
          <w:p w14:paraId="2B26DDF6" w14:textId="707FF878" w:rsidR="005E7E33" w:rsidRPr="005E7E33" w:rsidRDefault="00B9505F" w:rsidP="005E7E33">
            <w:pPr>
              <w:spacing w:line="360" w:lineRule="auto"/>
              <w:rPr>
                <w:rFonts w:ascii="Verdana" w:hAnsi="Verdana"/>
              </w:rPr>
            </w:pPr>
            <w:r w:rsidRPr="00B9505F">
              <w:rPr>
                <w:rFonts w:ascii="Verdana" w:hAnsi="Verdana"/>
              </w:rPr>
              <w:t>Ik draag bij aan preventie en verminder de kans op chronische ziekten</w:t>
            </w:r>
          </w:p>
        </w:tc>
      </w:tr>
      <w:tr w:rsidR="00002074" w14:paraId="4EB61EF0" w14:textId="77777777" w:rsidTr="00CB4CBD">
        <w:tc>
          <w:tcPr>
            <w:tcW w:w="4928" w:type="dxa"/>
          </w:tcPr>
          <w:p w14:paraId="51C730C3" w14:textId="78C947B2" w:rsidR="00002074" w:rsidRPr="005E7E33" w:rsidRDefault="00B9505F" w:rsidP="005E7E33">
            <w:pPr>
              <w:spacing w:line="360" w:lineRule="auto"/>
              <w:rPr>
                <w:rFonts w:ascii="Verdana" w:hAnsi="Verdana"/>
              </w:rPr>
            </w:pPr>
            <w:r w:rsidRPr="00B9505F">
              <w:rPr>
                <w:rFonts w:ascii="Verdana" w:hAnsi="Verdana"/>
              </w:rPr>
              <w:t>Ik vermijd moeilijke gesprekken over gewicht, roken of beweging</w:t>
            </w:r>
          </w:p>
        </w:tc>
        <w:tc>
          <w:tcPr>
            <w:tcW w:w="4961" w:type="dxa"/>
          </w:tcPr>
          <w:p w14:paraId="61A6952F" w14:textId="15D1EDA8" w:rsidR="00002074" w:rsidRPr="005E7E33" w:rsidRDefault="00B9505F" w:rsidP="005E7E33">
            <w:pPr>
              <w:spacing w:line="360" w:lineRule="auto"/>
              <w:rPr>
                <w:rFonts w:ascii="Verdana" w:hAnsi="Verdana"/>
              </w:rPr>
            </w:pPr>
            <w:r w:rsidRPr="00B9505F">
              <w:rPr>
                <w:rFonts w:ascii="Verdana" w:hAnsi="Verdana"/>
              </w:rPr>
              <w:t>Ik kan de patiënt motiveren om medicatie af te bouwen of te stoppen</w:t>
            </w:r>
          </w:p>
        </w:tc>
      </w:tr>
      <w:tr w:rsidR="00002074" w14:paraId="39C8CCE5" w14:textId="77777777" w:rsidTr="00CB4CBD">
        <w:tc>
          <w:tcPr>
            <w:tcW w:w="4928" w:type="dxa"/>
          </w:tcPr>
          <w:p w14:paraId="3BCDC87C" w14:textId="34BB8604" w:rsidR="00002074" w:rsidRPr="005E7E33" w:rsidRDefault="00B9505F" w:rsidP="005E7E33">
            <w:pPr>
              <w:spacing w:line="360" w:lineRule="auto"/>
              <w:rPr>
                <w:rFonts w:ascii="Verdana" w:hAnsi="Verdana"/>
              </w:rPr>
            </w:pPr>
            <w:r w:rsidRPr="00B9505F">
              <w:rPr>
                <w:rFonts w:ascii="Verdana" w:hAnsi="Verdana"/>
              </w:rPr>
              <w:t>Ik hoef geen extra inspanning te leveren</w:t>
            </w:r>
          </w:p>
        </w:tc>
        <w:tc>
          <w:tcPr>
            <w:tcW w:w="4961" w:type="dxa"/>
          </w:tcPr>
          <w:p w14:paraId="60911B15" w14:textId="526C334C" w:rsidR="00002074" w:rsidRPr="005E7E33" w:rsidRDefault="00B9505F" w:rsidP="005E7E33">
            <w:pPr>
              <w:spacing w:line="360" w:lineRule="auto"/>
              <w:rPr>
                <w:rFonts w:ascii="Verdana" w:hAnsi="Verdana"/>
              </w:rPr>
            </w:pPr>
            <w:r w:rsidRPr="00B9505F">
              <w:rPr>
                <w:rFonts w:ascii="Verdana" w:hAnsi="Verdana"/>
              </w:rPr>
              <w:t>Ik versterk de relatie met de patiënt door betrokkenheid te tonen</w:t>
            </w:r>
          </w:p>
        </w:tc>
      </w:tr>
      <w:tr w:rsidR="00002074" w14:paraId="600C6FAF" w14:textId="77777777" w:rsidTr="00CB4CBD">
        <w:tc>
          <w:tcPr>
            <w:tcW w:w="4928" w:type="dxa"/>
          </w:tcPr>
          <w:p w14:paraId="676945FB" w14:textId="370D5A1A" w:rsidR="00002074" w:rsidRPr="005E7E33" w:rsidRDefault="00B9505F" w:rsidP="005E7E33">
            <w:pPr>
              <w:spacing w:line="360" w:lineRule="auto"/>
              <w:rPr>
                <w:rFonts w:ascii="Verdana" w:hAnsi="Verdana"/>
              </w:rPr>
            </w:pPr>
            <w:r>
              <w:rPr>
                <w:rFonts w:ascii="Verdana" w:hAnsi="Verdana"/>
              </w:rPr>
              <w:t>Patiënten zijn al goed ingesteld</w:t>
            </w:r>
            <w:r w:rsidR="00CB4CBD">
              <w:rPr>
                <w:rFonts w:ascii="Verdana" w:hAnsi="Verdana"/>
              </w:rPr>
              <w:t xml:space="preserve"> / willen een </w:t>
            </w:r>
            <w:proofErr w:type="spellStart"/>
            <w:r w:rsidR="00CB4CBD">
              <w:rPr>
                <w:rFonts w:ascii="Verdana" w:hAnsi="Verdana"/>
              </w:rPr>
              <w:t>quick</w:t>
            </w:r>
            <w:proofErr w:type="spellEnd"/>
            <w:r w:rsidR="00CB4CBD">
              <w:rPr>
                <w:rFonts w:ascii="Verdana" w:hAnsi="Verdana"/>
              </w:rPr>
              <w:t xml:space="preserve"> fix en niks aanpassen in leefstijl</w:t>
            </w:r>
          </w:p>
        </w:tc>
        <w:tc>
          <w:tcPr>
            <w:tcW w:w="4961" w:type="dxa"/>
          </w:tcPr>
          <w:p w14:paraId="4CAE9163" w14:textId="064415D0" w:rsidR="00002074" w:rsidRPr="005E7E33" w:rsidRDefault="00B9505F" w:rsidP="005E7E33">
            <w:pPr>
              <w:spacing w:line="360" w:lineRule="auto"/>
              <w:rPr>
                <w:rFonts w:ascii="Verdana" w:hAnsi="Verdana"/>
              </w:rPr>
            </w:pPr>
            <w:r w:rsidRPr="00B9505F">
              <w:rPr>
                <w:rFonts w:ascii="Verdana" w:hAnsi="Verdana"/>
              </w:rPr>
              <w:t>Ik kan de patiënt helpen om zich beter te voelen en meer regie te nemen over hun gezondheid</w:t>
            </w:r>
          </w:p>
        </w:tc>
      </w:tr>
      <w:tr w:rsidR="00B9505F" w14:paraId="47FE9CFE" w14:textId="77777777" w:rsidTr="00CB4CBD">
        <w:tc>
          <w:tcPr>
            <w:tcW w:w="4928" w:type="dxa"/>
          </w:tcPr>
          <w:p w14:paraId="49AD038B" w14:textId="5368FFDF" w:rsidR="00B9505F" w:rsidRPr="005E7E33" w:rsidRDefault="00B9505F" w:rsidP="005E7E33">
            <w:pPr>
              <w:spacing w:line="360" w:lineRule="auto"/>
              <w:rPr>
                <w:rFonts w:ascii="Verdana" w:hAnsi="Verdana"/>
              </w:rPr>
            </w:pPr>
            <w:r>
              <w:rPr>
                <w:rFonts w:ascii="Verdana" w:hAnsi="Verdana"/>
              </w:rPr>
              <w:t>Patiënt heeft hier geen interesse in</w:t>
            </w:r>
          </w:p>
        </w:tc>
        <w:tc>
          <w:tcPr>
            <w:tcW w:w="4961" w:type="dxa"/>
          </w:tcPr>
          <w:p w14:paraId="0D6DCA82" w14:textId="059EA8FE" w:rsidR="00B9505F" w:rsidRPr="00B9505F" w:rsidRDefault="00B9505F" w:rsidP="005E7E33">
            <w:pPr>
              <w:spacing w:line="360" w:lineRule="auto"/>
              <w:rPr>
                <w:rFonts w:ascii="Verdana" w:hAnsi="Verdana"/>
              </w:rPr>
            </w:pPr>
            <w:r w:rsidRPr="00B9505F">
              <w:rPr>
                <w:rFonts w:ascii="Verdana" w:hAnsi="Verdana"/>
              </w:rPr>
              <w:t>Ik voldoe aan de richtlijnen voor leefstijlinterventies</w:t>
            </w:r>
          </w:p>
        </w:tc>
      </w:tr>
      <w:tr w:rsidR="00B9505F" w14:paraId="2C622442" w14:textId="77777777" w:rsidTr="00CB4CBD">
        <w:tc>
          <w:tcPr>
            <w:tcW w:w="4928" w:type="dxa"/>
          </w:tcPr>
          <w:p w14:paraId="550ADCAE" w14:textId="3769B9F5" w:rsidR="00B9505F" w:rsidRPr="005E7E33" w:rsidRDefault="00B9505F" w:rsidP="005E7E33">
            <w:pPr>
              <w:spacing w:line="360" w:lineRule="auto"/>
              <w:rPr>
                <w:rFonts w:ascii="Verdana" w:hAnsi="Verdana"/>
              </w:rPr>
            </w:pPr>
            <w:r>
              <w:rPr>
                <w:rFonts w:ascii="Verdana" w:hAnsi="Verdana"/>
              </w:rPr>
              <w:t>Ik heb zelf te weinig kennis om de patiënten hier goed in te begeleiden</w:t>
            </w:r>
          </w:p>
        </w:tc>
        <w:tc>
          <w:tcPr>
            <w:tcW w:w="4961" w:type="dxa"/>
          </w:tcPr>
          <w:p w14:paraId="1CC0D2C2" w14:textId="7FD205BC" w:rsidR="00B9505F" w:rsidRPr="00B9505F" w:rsidRDefault="00B9505F" w:rsidP="005E7E33">
            <w:pPr>
              <w:spacing w:line="360" w:lineRule="auto"/>
              <w:rPr>
                <w:rFonts w:ascii="Verdana" w:hAnsi="Verdana"/>
              </w:rPr>
            </w:pPr>
            <w:r>
              <w:rPr>
                <w:rFonts w:ascii="Verdana" w:hAnsi="Verdana"/>
              </w:rPr>
              <w:t>Ik investeer in de toekomst; dan minder controles /consulten /doorverwijzingen en meer tijdswinst</w:t>
            </w:r>
          </w:p>
        </w:tc>
      </w:tr>
    </w:tbl>
    <w:p w14:paraId="67EE8AB9" w14:textId="77777777" w:rsidR="000633B0" w:rsidRDefault="000633B0" w:rsidP="005E7E33">
      <w:pPr>
        <w:pStyle w:val="Kop1"/>
        <w:rPr>
          <w:rFonts w:ascii="Verdana" w:hAnsi="Verdana" w:cs="Tahoma"/>
          <w:b w:val="0"/>
          <w:bCs w:val="0"/>
          <w:sz w:val="26"/>
          <w:szCs w:val="26"/>
          <w:lang w:val="nl-NL"/>
        </w:rPr>
      </w:pPr>
    </w:p>
    <w:p w14:paraId="6506ADF0" w14:textId="78F19BAF" w:rsidR="005E7E33" w:rsidRDefault="005E5A7E" w:rsidP="005E7E33">
      <w:pPr>
        <w:pStyle w:val="Kop1"/>
        <w:rPr>
          <w:rFonts w:ascii="Verdana" w:hAnsi="Verdana" w:cs="Tahoma"/>
          <w:b w:val="0"/>
          <w:bCs w:val="0"/>
          <w:sz w:val="26"/>
          <w:szCs w:val="26"/>
          <w:lang w:val="nl-NL"/>
        </w:rPr>
      </w:pPr>
      <w:r w:rsidRPr="005E5A7E">
        <w:rPr>
          <w:rFonts w:ascii="Verdana" w:hAnsi="Verdana" w:cs="Tahoma"/>
          <w:b w:val="0"/>
          <w:bCs w:val="0"/>
          <w:sz w:val="26"/>
          <w:szCs w:val="26"/>
          <w:lang w:val="nl-NL"/>
        </w:rPr>
        <w:t>3)</w:t>
      </w:r>
      <w:r w:rsidRPr="005E5A7E">
        <w:rPr>
          <w:rFonts w:ascii="Verdana" w:hAnsi="Verdana" w:cs="Tahoma"/>
          <w:b w:val="0"/>
          <w:bCs w:val="0"/>
          <w:sz w:val="26"/>
          <w:szCs w:val="26"/>
          <w:lang w:val="nl-NL"/>
        </w:rPr>
        <w:tab/>
      </w:r>
      <w:r w:rsidRPr="005E5A7E">
        <w:rPr>
          <w:rFonts w:ascii="Verdana" w:hAnsi="Verdana" w:cs="Tahoma"/>
          <w:sz w:val="26"/>
          <w:szCs w:val="26"/>
          <w:lang w:val="nl-NL"/>
        </w:rPr>
        <w:t>Motivatie uitvragen:</w:t>
      </w:r>
      <w:r w:rsidRPr="005E5A7E">
        <w:rPr>
          <w:rFonts w:ascii="Verdana" w:hAnsi="Verdana" w:cs="Tahoma"/>
          <w:b w:val="0"/>
          <w:bCs w:val="0"/>
          <w:sz w:val="26"/>
          <w:szCs w:val="26"/>
          <w:lang w:val="nl-NL"/>
        </w:rPr>
        <w:t xml:space="preserve"> </w:t>
      </w:r>
    </w:p>
    <w:p w14:paraId="12360D22" w14:textId="77777777" w:rsidR="005E7E33" w:rsidRDefault="005E7E33" w:rsidP="005E7E33">
      <w:pPr>
        <w:pStyle w:val="Kop1"/>
        <w:rPr>
          <w:rFonts w:ascii="Verdana" w:hAnsi="Verdana" w:cs="Tahoma"/>
          <w:b w:val="0"/>
          <w:bCs w:val="0"/>
          <w:sz w:val="26"/>
          <w:szCs w:val="26"/>
          <w:lang w:val="nl-NL"/>
        </w:rPr>
      </w:pPr>
    </w:p>
    <w:p w14:paraId="7FC7FB31" w14:textId="02297AD5" w:rsidR="004F4F04" w:rsidRDefault="00B9505F" w:rsidP="004A227B">
      <w:pPr>
        <w:rPr>
          <w:rFonts w:ascii="Verdana" w:hAnsi="Verdana" w:cs="Tahoma"/>
          <w:sz w:val="26"/>
          <w:szCs w:val="26"/>
        </w:rPr>
      </w:pPr>
      <w:r w:rsidRPr="00B9505F">
        <w:rPr>
          <w:rFonts w:ascii="Verdana" w:hAnsi="Verdana" w:cs="Tahoma"/>
          <w:sz w:val="26"/>
          <w:szCs w:val="26"/>
        </w:rPr>
        <w:t>"Hoe belangrijk vindt u het om leefstijl actief te bespreken met uw patiënten, op een schaal van 1 tot 5? Waarom geeft u zichzelf dat cijfer?"</w:t>
      </w:r>
    </w:p>
    <w:p w14:paraId="72BEA49E" w14:textId="77777777" w:rsidR="00B9505F" w:rsidRPr="004A227B" w:rsidRDefault="00B9505F" w:rsidP="004A227B">
      <w:pPr>
        <w:rPr>
          <w:rFonts w:ascii="Verdana" w:hAnsi="Verdana" w:cs="Tahoma"/>
          <w:sz w:val="26"/>
          <w:szCs w:val="26"/>
        </w:rPr>
      </w:pPr>
    </w:p>
    <w:p w14:paraId="4C1F9A1E" w14:textId="77777777" w:rsidR="004A227B" w:rsidRDefault="004A227B" w:rsidP="004A227B">
      <w:pPr>
        <w:rPr>
          <w:rFonts w:ascii="Verdana" w:hAnsi="Verdana" w:cs="Tahoma"/>
          <w:sz w:val="26"/>
          <w:szCs w:val="26"/>
        </w:rPr>
      </w:pPr>
      <w:r w:rsidRPr="004A227B">
        <w:rPr>
          <w:rFonts w:ascii="Verdana" w:hAnsi="Verdana" w:cs="Tahoma"/>
          <w:sz w:val="26"/>
          <w:szCs w:val="26"/>
        </w:rPr>
        <w:t>1 = niet belangrijk, 5 = heel belangrijk.</w:t>
      </w:r>
    </w:p>
    <w:p w14:paraId="06620FB2" w14:textId="77777777" w:rsidR="004A227B" w:rsidRDefault="004A227B" w:rsidP="004A227B">
      <w:pPr>
        <w:rPr>
          <w:rFonts w:ascii="Verdana" w:hAnsi="Verdana" w:cs="Tahoma"/>
          <w:sz w:val="26"/>
          <w:szCs w:val="26"/>
        </w:rPr>
      </w:pPr>
    </w:p>
    <w:p w14:paraId="7F01C5D3" w14:textId="7368611A" w:rsidR="005E7E33" w:rsidRDefault="004A227B" w:rsidP="004A227B">
      <w:pPr>
        <w:rPr>
          <w:rFonts w:ascii="Verdana" w:hAnsi="Verdana" w:cs="Tahoma"/>
          <w:b/>
          <w:bCs/>
          <w:sz w:val="26"/>
          <w:szCs w:val="26"/>
        </w:rPr>
      </w:pPr>
      <w:r w:rsidRPr="004A227B">
        <w:rPr>
          <w:rFonts w:ascii="Verdana" w:hAnsi="Verdana" w:cs="Tahoma"/>
          <w:sz w:val="26"/>
          <w:szCs w:val="26"/>
        </w:rPr>
        <w:t>Vraag door: "Waarom een [x] en geen lager cijfer?" – “Wat zou u helpen om naar een [x+1] te gaan?”</w:t>
      </w:r>
    </w:p>
    <w:p w14:paraId="68BF689C" w14:textId="77777777" w:rsidR="004A227B" w:rsidRDefault="004A227B" w:rsidP="005E5A7E">
      <w:pPr>
        <w:pStyle w:val="Kop1"/>
        <w:rPr>
          <w:rFonts w:ascii="Verdana" w:hAnsi="Verdana" w:cs="Tahoma"/>
          <w:b w:val="0"/>
          <w:bCs w:val="0"/>
          <w:sz w:val="26"/>
          <w:szCs w:val="26"/>
          <w:lang w:val="nl-NL"/>
        </w:rPr>
      </w:pPr>
    </w:p>
    <w:p w14:paraId="45DA0464" w14:textId="7B00CCD8" w:rsidR="005E7E33" w:rsidRDefault="005E5A7E" w:rsidP="005E5A7E">
      <w:pPr>
        <w:pStyle w:val="Kop1"/>
        <w:rPr>
          <w:rFonts w:ascii="Verdana" w:hAnsi="Verdana" w:cs="Tahoma"/>
          <w:b w:val="0"/>
          <w:bCs w:val="0"/>
          <w:sz w:val="26"/>
          <w:szCs w:val="26"/>
          <w:lang w:val="nl-NL"/>
        </w:rPr>
      </w:pPr>
      <w:r w:rsidRPr="005E5A7E">
        <w:rPr>
          <w:rFonts w:ascii="Verdana" w:hAnsi="Verdana" w:cs="Tahoma"/>
          <w:b w:val="0"/>
          <w:bCs w:val="0"/>
          <w:sz w:val="26"/>
          <w:szCs w:val="26"/>
          <w:lang w:val="nl-NL"/>
        </w:rPr>
        <w:t>4)</w:t>
      </w:r>
      <w:r w:rsidRPr="005E5A7E">
        <w:rPr>
          <w:rFonts w:ascii="Verdana" w:hAnsi="Verdana" w:cs="Tahoma"/>
          <w:b w:val="0"/>
          <w:bCs w:val="0"/>
          <w:sz w:val="26"/>
          <w:szCs w:val="26"/>
          <w:lang w:val="nl-NL"/>
        </w:rPr>
        <w:tab/>
      </w:r>
      <w:r w:rsidRPr="005E5A7E">
        <w:rPr>
          <w:rFonts w:ascii="Verdana" w:hAnsi="Verdana" w:cs="Tahoma"/>
          <w:sz w:val="26"/>
          <w:szCs w:val="26"/>
          <w:lang w:val="nl-NL"/>
        </w:rPr>
        <w:t>Vertrouwen uitvragen:</w:t>
      </w:r>
      <w:r w:rsidRPr="005E5A7E">
        <w:rPr>
          <w:rFonts w:ascii="Verdana" w:hAnsi="Verdana" w:cs="Tahoma"/>
          <w:b w:val="0"/>
          <w:bCs w:val="0"/>
          <w:sz w:val="26"/>
          <w:szCs w:val="26"/>
          <w:lang w:val="nl-NL"/>
        </w:rPr>
        <w:t xml:space="preserve"> </w:t>
      </w:r>
    </w:p>
    <w:p w14:paraId="5E68AD0D" w14:textId="77777777" w:rsidR="005E7E33" w:rsidRDefault="005E7E33" w:rsidP="005E5A7E">
      <w:pPr>
        <w:pStyle w:val="Kop1"/>
        <w:rPr>
          <w:rFonts w:ascii="Verdana" w:hAnsi="Verdana" w:cs="Tahoma"/>
          <w:b w:val="0"/>
          <w:bCs w:val="0"/>
          <w:sz w:val="26"/>
          <w:szCs w:val="26"/>
          <w:lang w:val="nl-NL"/>
        </w:rPr>
      </w:pPr>
    </w:p>
    <w:p w14:paraId="3B72988C" w14:textId="455449F1" w:rsidR="004F4F04" w:rsidRDefault="00B9505F" w:rsidP="004A227B">
      <w:pPr>
        <w:rPr>
          <w:rFonts w:ascii="Verdana" w:hAnsi="Verdana" w:cs="Tahoma"/>
          <w:sz w:val="26"/>
          <w:szCs w:val="26"/>
        </w:rPr>
      </w:pPr>
      <w:r w:rsidRPr="00B9505F">
        <w:rPr>
          <w:rFonts w:ascii="Verdana" w:hAnsi="Verdana" w:cs="Tahoma"/>
          <w:sz w:val="26"/>
          <w:szCs w:val="26"/>
        </w:rPr>
        <w:t>"Als we samen kijken naar hoe we leefstijl kunnen integreren in onze consulten, hoeveel vertrouwen heeft u dan dat dit gaat lukken? Geef ook hier een cijfer van 1 tot 5."</w:t>
      </w:r>
    </w:p>
    <w:p w14:paraId="5E90F1CB" w14:textId="77777777" w:rsidR="00B9505F" w:rsidRPr="004A227B" w:rsidRDefault="00B9505F" w:rsidP="004A227B">
      <w:pPr>
        <w:rPr>
          <w:rFonts w:ascii="Verdana" w:hAnsi="Verdana" w:cs="Tahoma"/>
          <w:sz w:val="26"/>
          <w:szCs w:val="26"/>
        </w:rPr>
      </w:pPr>
    </w:p>
    <w:p w14:paraId="6CA4505A" w14:textId="77777777" w:rsidR="004A227B" w:rsidRPr="004A227B" w:rsidRDefault="004A227B" w:rsidP="004A227B">
      <w:pPr>
        <w:rPr>
          <w:rFonts w:ascii="Verdana" w:hAnsi="Verdana" w:cs="Tahoma"/>
          <w:sz w:val="26"/>
          <w:szCs w:val="26"/>
        </w:rPr>
      </w:pPr>
      <w:r w:rsidRPr="004A227B">
        <w:rPr>
          <w:rFonts w:ascii="Verdana" w:hAnsi="Verdana" w:cs="Tahoma"/>
          <w:sz w:val="26"/>
          <w:szCs w:val="26"/>
        </w:rPr>
        <w:t>1 = geen vertrouwen, 5 = heel veel vertrouwen.</w:t>
      </w:r>
    </w:p>
    <w:p w14:paraId="76AB851A" w14:textId="77777777" w:rsidR="004A227B" w:rsidRPr="004A227B" w:rsidRDefault="004A227B" w:rsidP="004A227B">
      <w:pPr>
        <w:rPr>
          <w:rFonts w:ascii="Verdana" w:hAnsi="Verdana" w:cs="Tahoma"/>
          <w:sz w:val="26"/>
          <w:szCs w:val="26"/>
        </w:rPr>
      </w:pPr>
    </w:p>
    <w:p w14:paraId="75F25052" w14:textId="77777777" w:rsidR="000633B0" w:rsidRDefault="004A227B" w:rsidP="000633B0">
      <w:pPr>
        <w:rPr>
          <w:rFonts w:ascii="Verdana" w:hAnsi="Verdana" w:cs="Tahoma"/>
          <w:sz w:val="26"/>
          <w:szCs w:val="26"/>
        </w:rPr>
      </w:pPr>
      <w:r w:rsidRPr="004A227B">
        <w:rPr>
          <w:rFonts w:ascii="Verdana" w:hAnsi="Verdana" w:cs="Tahoma"/>
          <w:sz w:val="26"/>
          <w:szCs w:val="26"/>
        </w:rPr>
        <w:t>Vraag door: "Wat zou u helpen om uw vertrouwen te vergroten?"</w:t>
      </w:r>
      <w:r w:rsidR="000633B0">
        <w:rPr>
          <w:rFonts w:ascii="Verdana" w:hAnsi="Verdana" w:cs="Tahoma"/>
          <w:sz w:val="26"/>
          <w:szCs w:val="26"/>
        </w:rPr>
        <w:t xml:space="preserve"> </w:t>
      </w:r>
    </w:p>
    <w:p w14:paraId="65862BA3" w14:textId="77777777" w:rsidR="000633B0" w:rsidRDefault="000633B0" w:rsidP="000633B0">
      <w:pPr>
        <w:rPr>
          <w:rFonts w:ascii="Verdana" w:hAnsi="Verdana" w:cs="Tahoma"/>
          <w:sz w:val="26"/>
          <w:szCs w:val="26"/>
        </w:rPr>
      </w:pPr>
    </w:p>
    <w:p w14:paraId="264510A9" w14:textId="3B22C58B" w:rsidR="000633B0" w:rsidRPr="000633B0" w:rsidRDefault="000633B0" w:rsidP="000633B0">
      <w:pPr>
        <w:rPr>
          <w:rFonts w:ascii="Verdana" w:hAnsi="Verdana" w:cs="Tahoma"/>
          <w:sz w:val="26"/>
          <w:szCs w:val="26"/>
        </w:rPr>
      </w:pPr>
      <w:r>
        <w:rPr>
          <w:rFonts w:ascii="Verdana" w:hAnsi="Verdana" w:cs="Tahoma"/>
          <w:sz w:val="26"/>
          <w:szCs w:val="26"/>
        </w:rPr>
        <w:t>5</w:t>
      </w:r>
      <w:r w:rsidR="005E5A7E" w:rsidRPr="005E5A7E">
        <w:rPr>
          <w:rFonts w:ascii="Verdana" w:hAnsi="Verdana" w:cs="Tahoma"/>
          <w:sz w:val="26"/>
          <w:szCs w:val="26"/>
        </w:rPr>
        <w:t>)</w:t>
      </w:r>
      <w:r w:rsidR="005E5A7E" w:rsidRPr="005E5A7E">
        <w:rPr>
          <w:rFonts w:ascii="Verdana" w:hAnsi="Verdana" w:cs="Tahoma"/>
          <w:sz w:val="26"/>
          <w:szCs w:val="26"/>
        </w:rPr>
        <w:tab/>
      </w:r>
      <w:r w:rsidRPr="000633B0">
        <w:rPr>
          <w:rFonts w:ascii="Verdana" w:hAnsi="Verdana" w:cs="Tahoma"/>
          <w:b/>
          <w:bCs/>
          <w:sz w:val="26"/>
          <w:szCs w:val="26"/>
        </w:rPr>
        <w:t>Advies geven (informatie/doorverwijzen)</w:t>
      </w:r>
    </w:p>
    <w:p w14:paraId="429CDCF1" w14:textId="77777777" w:rsidR="000633B0" w:rsidRPr="000633B0" w:rsidRDefault="000633B0" w:rsidP="000633B0">
      <w:pPr>
        <w:rPr>
          <w:rFonts w:ascii="Verdana" w:hAnsi="Verdana" w:cs="Tahoma"/>
          <w:sz w:val="26"/>
          <w:szCs w:val="26"/>
        </w:rPr>
      </w:pPr>
    </w:p>
    <w:p w14:paraId="4FDF82BC" w14:textId="0FEBACEA" w:rsidR="00B9505F" w:rsidRPr="00B9505F" w:rsidRDefault="00B9505F" w:rsidP="00B9505F">
      <w:pPr>
        <w:rPr>
          <w:rFonts w:ascii="Verdana" w:hAnsi="Verdana" w:cs="Tahoma"/>
          <w:sz w:val="26"/>
          <w:szCs w:val="26"/>
        </w:rPr>
      </w:pPr>
      <w:r w:rsidRPr="00B9505F">
        <w:rPr>
          <w:rFonts w:ascii="Verdana" w:hAnsi="Verdana" w:cs="Tahoma"/>
          <w:sz w:val="26"/>
          <w:szCs w:val="26"/>
        </w:rPr>
        <w:t xml:space="preserve">"Uit studies blijkt dat leefstijlinterventies, zoals gezonde voeding, beweging en stressmanagement, een grote impact kunnen hebben op de gezondheid van patiënten. </w:t>
      </w:r>
      <w:r w:rsidR="00CB4CBD">
        <w:rPr>
          <w:rFonts w:ascii="Verdana" w:hAnsi="Verdana" w:cs="Tahoma"/>
          <w:sz w:val="26"/>
          <w:szCs w:val="26"/>
        </w:rPr>
        <w:t xml:space="preserve">En dat </w:t>
      </w:r>
      <w:proofErr w:type="spellStart"/>
      <w:r w:rsidR="00CB4CBD">
        <w:rPr>
          <w:rFonts w:ascii="Verdana" w:hAnsi="Verdana" w:cs="Tahoma"/>
          <w:sz w:val="26"/>
          <w:szCs w:val="26"/>
        </w:rPr>
        <w:t>patienten</w:t>
      </w:r>
      <w:proofErr w:type="spellEnd"/>
      <w:r w:rsidR="00CB4CBD">
        <w:rPr>
          <w:rFonts w:ascii="Verdana" w:hAnsi="Verdana" w:cs="Tahoma"/>
          <w:sz w:val="26"/>
          <w:szCs w:val="26"/>
        </w:rPr>
        <w:t xml:space="preserve"> het ook waarderen als zorgverleners hulp aanbieden bij leefstijlveranderingen, zodat ze zelf meer grip krijgen op hun eigen gezondheid. Daarnaast</w:t>
      </w:r>
      <w:r w:rsidRPr="00B9505F">
        <w:rPr>
          <w:rFonts w:ascii="Verdana" w:hAnsi="Verdana" w:cs="Tahoma"/>
          <w:sz w:val="26"/>
          <w:szCs w:val="26"/>
        </w:rPr>
        <w:t xml:space="preserve"> kan </w:t>
      </w:r>
      <w:r w:rsidR="00CB4CBD">
        <w:rPr>
          <w:rFonts w:ascii="Verdana" w:hAnsi="Verdana" w:cs="Tahoma"/>
          <w:sz w:val="26"/>
          <w:szCs w:val="26"/>
        </w:rPr>
        <w:t xml:space="preserve">dit </w:t>
      </w:r>
      <w:r w:rsidRPr="00B9505F">
        <w:rPr>
          <w:rFonts w:ascii="Verdana" w:hAnsi="Verdana" w:cs="Tahoma"/>
          <w:sz w:val="26"/>
          <w:szCs w:val="26"/>
        </w:rPr>
        <w:t>leiden tot minder medicatiegebruik, betere gezondheidsuitkomsten en meer tevreden patiënten. Wilt u hiermee aan de slag?"</w:t>
      </w:r>
    </w:p>
    <w:p w14:paraId="4CA741EF" w14:textId="77777777" w:rsidR="00B9505F" w:rsidRPr="00B9505F" w:rsidRDefault="00B9505F" w:rsidP="00B9505F">
      <w:pPr>
        <w:rPr>
          <w:rFonts w:ascii="Verdana" w:hAnsi="Verdana" w:cs="Tahoma"/>
          <w:sz w:val="26"/>
          <w:szCs w:val="26"/>
        </w:rPr>
      </w:pPr>
    </w:p>
    <w:p w14:paraId="47994D48" w14:textId="77777777" w:rsidR="00B9505F" w:rsidRPr="00B9505F" w:rsidRDefault="00B9505F" w:rsidP="00B9505F">
      <w:pPr>
        <w:rPr>
          <w:rFonts w:ascii="Verdana" w:hAnsi="Verdana" w:cs="Tahoma"/>
          <w:b/>
          <w:bCs/>
          <w:sz w:val="26"/>
          <w:szCs w:val="26"/>
        </w:rPr>
      </w:pPr>
      <w:r w:rsidRPr="00B9505F">
        <w:rPr>
          <w:rFonts w:ascii="Verdana" w:hAnsi="Verdana" w:cs="Tahoma"/>
          <w:b/>
          <w:bCs/>
          <w:sz w:val="26"/>
          <w:szCs w:val="26"/>
        </w:rPr>
        <w:t>Praktische tips:</w:t>
      </w:r>
    </w:p>
    <w:p w14:paraId="5F36ACBB" w14:textId="77777777" w:rsidR="00B9505F" w:rsidRPr="00B9505F" w:rsidRDefault="00B9505F" w:rsidP="00B9505F">
      <w:pPr>
        <w:rPr>
          <w:rFonts w:ascii="Verdana" w:hAnsi="Verdana" w:cs="Tahoma"/>
          <w:sz w:val="26"/>
          <w:szCs w:val="26"/>
        </w:rPr>
      </w:pPr>
    </w:p>
    <w:p w14:paraId="4F8D5926" w14:textId="77777777" w:rsidR="00B9505F" w:rsidRPr="00B9505F" w:rsidRDefault="00B9505F" w:rsidP="00B9505F">
      <w:pPr>
        <w:rPr>
          <w:rFonts w:ascii="Verdana" w:hAnsi="Verdana" w:cs="Tahoma"/>
          <w:sz w:val="26"/>
          <w:szCs w:val="26"/>
        </w:rPr>
      </w:pPr>
      <w:r w:rsidRPr="00B9505F">
        <w:rPr>
          <w:rFonts w:ascii="Verdana" w:hAnsi="Verdana" w:cs="Tahoma"/>
          <w:sz w:val="26"/>
          <w:szCs w:val="26"/>
        </w:rPr>
        <w:t>"We kunnen samen een stappenplan maken om leefstijl structureel te bespreken tijdens consulten."</w:t>
      </w:r>
    </w:p>
    <w:p w14:paraId="7CA1F120" w14:textId="77777777" w:rsidR="00B9505F" w:rsidRPr="00B9505F" w:rsidRDefault="00B9505F" w:rsidP="00B9505F">
      <w:pPr>
        <w:rPr>
          <w:rFonts w:ascii="Verdana" w:hAnsi="Verdana" w:cs="Tahoma"/>
          <w:sz w:val="26"/>
          <w:szCs w:val="26"/>
        </w:rPr>
      </w:pPr>
    </w:p>
    <w:p w14:paraId="6BAC4F29" w14:textId="77777777" w:rsidR="00B9505F" w:rsidRPr="00B9505F" w:rsidRDefault="00B9505F" w:rsidP="00B9505F">
      <w:pPr>
        <w:rPr>
          <w:rFonts w:ascii="Verdana" w:hAnsi="Verdana" w:cs="Tahoma"/>
          <w:sz w:val="26"/>
          <w:szCs w:val="26"/>
        </w:rPr>
      </w:pPr>
      <w:r w:rsidRPr="00B9505F">
        <w:rPr>
          <w:rFonts w:ascii="Verdana" w:hAnsi="Verdana" w:cs="Tahoma"/>
          <w:sz w:val="26"/>
          <w:szCs w:val="26"/>
        </w:rPr>
        <w:t>"U kunt gebruikmaken van tools zoals de Leefstijlcheck of Motiverende Gespreksvoering om patiënten te begeleiden."</w:t>
      </w:r>
    </w:p>
    <w:p w14:paraId="4C65BF85" w14:textId="77777777" w:rsidR="00B9505F" w:rsidRPr="00B9505F" w:rsidRDefault="00B9505F" w:rsidP="00B9505F">
      <w:pPr>
        <w:rPr>
          <w:rFonts w:ascii="Verdana" w:hAnsi="Verdana" w:cs="Tahoma"/>
          <w:sz w:val="26"/>
          <w:szCs w:val="26"/>
        </w:rPr>
      </w:pPr>
    </w:p>
    <w:p w14:paraId="7671333F" w14:textId="77777777" w:rsidR="00B9505F" w:rsidRPr="00B9505F" w:rsidRDefault="00B9505F" w:rsidP="00B9505F">
      <w:pPr>
        <w:rPr>
          <w:rFonts w:ascii="Verdana" w:hAnsi="Verdana" w:cs="Tahoma"/>
          <w:sz w:val="26"/>
          <w:szCs w:val="26"/>
        </w:rPr>
      </w:pPr>
      <w:r w:rsidRPr="00B9505F">
        <w:rPr>
          <w:rFonts w:ascii="Verdana" w:hAnsi="Verdana" w:cs="Tahoma"/>
          <w:sz w:val="26"/>
          <w:szCs w:val="26"/>
        </w:rPr>
        <w:t>"Het is belangrijk om kleine, haalbare doelen te stellen met patiënten, zoals een wandeling van 10 minuten per dag of het vervangen van een ongezonde snack."</w:t>
      </w:r>
    </w:p>
    <w:sectPr w:rsidR="00B9505F" w:rsidRPr="00B9505F" w:rsidSect="00235CEF">
      <w:headerReference w:type="default" r:id="rId7"/>
      <w:pgSz w:w="11906" w:h="16838"/>
      <w:pgMar w:top="1758" w:right="1247" w:bottom="119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039AA" w14:textId="77777777" w:rsidR="009560E3" w:rsidRDefault="009560E3" w:rsidP="00A74437">
      <w:r>
        <w:separator/>
      </w:r>
    </w:p>
  </w:endnote>
  <w:endnote w:type="continuationSeparator" w:id="0">
    <w:p w14:paraId="2282069C" w14:textId="77777777" w:rsidR="009560E3" w:rsidRDefault="009560E3" w:rsidP="00A74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9DE39" w14:textId="77777777" w:rsidR="009560E3" w:rsidRDefault="009560E3" w:rsidP="00A74437">
      <w:r>
        <w:separator/>
      </w:r>
    </w:p>
  </w:footnote>
  <w:footnote w:type="continuationSeparator" w:id="0">
    <w:p w14:paraId="0318A896" w14:textId="77777777" w:rsidR="009560E3" w:rsidRDefault="009560E3" w:rsidP="00A74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A69B" w14:textId="2ACFBE15" w:rsidR="00A74437" w:rsidRDefault="00437195">
    <w:pPr>
      <w:pStyle w:val="Koptekst"/>
    </w:pPr>
    <w:r>
      <w:rPr>
        <w:noProof/>
      </w:rPr>
      <w:drawing>
        <wp:anchor distT="0" distB="0" distL="114300" distR="114300" simplePos="0" relativeHeight="251658752" behindDoc="0" locked="0" layoutInCell="1" allowOverlap="1" wp14:anchorId="06668C23" wp14:editId="45D69B62">
          <wp:simplePos x="0" y="0"/>
          <wp:positionH relativeFrom="column">
            <wp:posOffset>-48260</wp:posOffset>
          </wp:positionH>
          <wp:positionV relativeFrom="paragraph">
            <wp:posOffset>-146685</wp:posOffset>
          </wp:positionV>
          <wp:extent cx="1188720" cy="792480"/>
          <wp:effectExtent l="0" t="0" r="0" b="7620"/>
          <wp:wrapThrough wrapText="bothSides">
            <wp:wrapPolygon edited="0">
              <wp:start x="0" y="0"/>
              <wp:lineTo x="0" y="21288"/>
              <wp:lineTo x="21115" y="21288"/>
              <wp:lineTo x="21115" y="0"/>
              <wp:lineTo x="0" y="0"/>
            </wp:wrapPolygon>
          </wp:wrapThrough>
          <wp:docPr id="1818167256" name="Afbeelding 1" descr="Afbeelding met symbool,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67256" name="Afbeelding 1" descr="Afbeelding met symbool,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88720" cy="7924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776" behindDoc="0" locked="0" layoutInCell="1" allowOverlap="1" wp14:anchorId="51833E22" wp14:editId="747B578C">
          <wp:simplePos x="0" y="0"/>
          <wp:positionH relativeFrom="margin">
            <wp:align>center</wp:align>
          </wp:positionH>
          <wp:positionV relativeFrom="paragraph">
            <wp:posOffset>3810</wp:posOffset>
          </wp:positionV>
          <wp:extent cx="876300" cy="527685"/>
          <wp:effectExtent l="0" t="0" r="0" b="5715"/>
          <wp:wrapThrough wrapText="bothSides">
            <wp:wrapPolygon edited="0">
              <wp:start x="0" y="0"/>
              <wp:lineTo x="0" y="21054"/>
              <wp:lineTo x="21130" y="21054"/>
              <wp:lineTo x="21130" y="0"/>
              <wp:lineTo x="0" y="0"/>
            </wp:wrapPolygon>
          </wp:wrapThrough>
          <wp:docPr id="2043031649" name="Afbeelding 1" descr="Afbeelding met Lettertype, kalligrafie, wit, handschrif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031649" name="Afbeelding 1" descr="Afbeelding met Lettertype, kalligrafie, wit, handschrif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876300" cy="527685"/>
                  </a:xfrm>
                  <a:prstGeom prst="rect">
                    <a:avLst/>
                  </a:prstGeom>
                </pic:spPr>
              </pic:pic>
            </a:graphicData>
          </a:graphic>
        </wp:anchor>
      </w:drawing>
    </w:r>
    <w:r>
      <w:rPr>
        <w:noProof/>
      </w:rPr>
      <w:drawing>
        <wp:anchor distT="0" distB="0" distL="114300" distR="114300" simplePos="0" relativeHeight="251657728" behindDoc="0" locked="0" layoutInCell="1" allowOverlap="1" wp14:anchorId="4C3D1E14" wp14:editId="0F674D2C">
          <wp:simplePos x="0" y="0"/>
          <wp:positionH relativeFrom="column">
            <wp:posOffset>4870450</wp:posOffset>
          </wp:positionH>
          <wp:positionV relativeFrom="paragraph">
            <wp:posOffset>9525</wp:posOffset>
          </wp:positionV>
          <wp:extent cx="1475105" cy="692785"/>
          <wp:effectExtent l="0" t="0" r="0" b="0"/>
          <wp:wrapThrough wrapText="bothSides">
            <wp:wrapPolygon edited="0">
              <wp:start x="0" y="0"/>
              <wp:lineTo x="0" y="20788"/>
              <wp:lineTo x="21200" y="20788"/>
              <wp:lineTo x="21200"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3">
                    <a:extLst>
                      <a:ext uri="{28A0092B-C50C-407E-A947-70E740481C1C}">
                        <a14:useLocalDpi xmlns:a14="http://schemas.microsoft.com/office/drawing/2010/main" val="0"/>
                      </a:ext>
                    </a:extLst>
                  </a:blip>
                  <a:stretch>
                    <a:fillRect/>
                  </a:stretch>
                </pic:blipFill>
                <pic:spPr>
                  <a:xfrm>
                    <a:off x="0" y="0"/>
                    <a:ext cx="1475105" cy="692785"/>
                  </a:xfrm>
                  <a:prstGeom prst="rect">
                    <a:avLst/>
                  </a:prstGeom>
                </pic:spPr>
              </pic:pic>
            </a:graphicData>
          </a:graphic>
        </wp:anchor>
      </w:drawing>
    </w:r>
    <w:r w:rsidR="00391B1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871BC"/>
    <w:multiLevelType w:val="hybridMultilevel"/>
    <w:tmpl w:val="02FA7EBE"/>
    <w:lvl w:ilvl="0" w:tplc="0413000F">
      <w:start w:val="1"/>
      <w:numFmt w:val="decimal"/>
      <w:lvlText w:val="%1."/>
      <w:lvlJc w:val="left"/>
      <w:pPr>
        <w:tabs>
          <w:tab w:val="num" w:pos="360"/>
        </w:tabs>
        <w:ind w:left="360" w:hanging="360"/>
      </w:pPr>
    </w:lvl>
    <w:lvl w:ilvl="1" w:tplc="04130001">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2036625B"/>
    <w:multiLevelType w:val="hybridMultilevel"/>
    <w:tmpl w:val="6324E2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7574898"/>
    <w:multiLevelType w:val="hybridMultilevel"/>
    <w:tmpl w:val="722C7DFA"/>
    <w:lvl w:ilvl="0" w:tplc="74461016">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99E0D34"/>
    <w:multiLevelType w:val="hybridMultilevel"/>
    <w:tmpl w:val="B7B2A2E4"/>
    <w:lvl w:ilvl="0" w:tplc="04130017">
      <w:start w:val="1"/>
      <w:numFmt w:val="lowerLetter"/>
      <w:lvlText w:val="%1)"/>
      <w:lvlJc w:val="left"/>
      <w:pPr>
        <w:tabs>
          <w:tab w:val="num" w:pos="1080"/>
        </w:tabs>
        <w:ind w:left="1080" w:hanging="360"/>
      </w:pPr>
    </w:lvl>
    <w:lvl w:ilvl="1" w:tplc="04130001">
      <w:start w:val="1"/>
      <w:numFmt w:val="bullet"/>
      <w:lvlText w:val=""/>
      <w:lvlJc w:val="left"/>
      <w:pPr>
        <w:tabs>
          <w:tab w:val="num" w:pos="1800"/>
        </w:tabs>
        <w:ind w:left="1800" w:hanging="360"/>
      </w:pPr>
      <w:rPr>
        <w:rFonts w:ascii="Symbol" w:hAnsi="Symbol" w:hint="default"/>
      </w:r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num w:numId="1" w16cid:durableId="1761944254">
    <w:abstractNumId w:val="0"/>
  </w:num>
  <w:num w:numId="2" w16cid:durableId="1100613099">
    <w:abstractNumId w:val="3"/>
  </w:num>
  <w:num w:numId="3" w16cid:durableId="943608141">
    <w:abstractNumId w:val="1"/>
  </w:num>
  <w:num w:numId="4" w16cid:durableId="1054738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9D"/>
    <w:rsid w:val="00002074"/>
    <w:rsid w:val="000271D8"/>
    <w:rsid w:val="00035FB3"/>
    <w:rsid w:val="000633B0"/>
    <w:rsid w:val="000939B0"/>
    <w:rsid w:val="000F02CE"/>
    <w:rsid w:val="000F1598"/>
    <w:rsid w:val="00115BD5"/>
    <w:rsid w:val="0012461F"/>
    <w:rsid w:val="001E2A81"/>
    <w:rsid w:val="00235CEF"/>
    <w:rsid w:val="00261361"/>
    <w:rsid w:val="00286E01"/>
    <w:rsid w:val="002C48F9"/>
    <w:rsid w:val="0032222D"/>
    <w:rsid w:val="00333019"/>
    <w:rsid w:val="00335AEC"/>
    <w:rsid w:val="00337312"/>
    <w:rsid w:val="00363BE6"/>
    <w:rsid w:val="00391B18"/>
    <w:rsid w:val="003B5534"/>
    <w:rsid w:val="003F5558"/>
    <w:rsid w:val="003F7510"/>
    <w:rsid w:val="00437195"/>
    <w:rsid w:val="00482D4E"/>
    <w:rsid w:val="004959DE"/>
    <w:rsid w:val="004978B8"/>
    <w:rsid w:val="004A227B"/>
    <w:rsid w:val="004F0919"/>
    <w:rsid w:val="004F4F04"/>
    <w:rsid w:val="005169F5"/>
    <w:rsid w:val="00526877"/>
    <w:rsid w:val="00570C9D"/>
    <w:rsid w:val="0059774A"/>
    <w:rsid w:val="005E5A7E"/>
    <w:rsid w:val="005E7E33"/>
    <w:rsid w:val="00645976"/>
    <w:rsid w:val="006624BD"/>
    <w:rsid w:val="006A6443"/>
    <w:rsid w:val="00733D0F"/>
    <w:rsid w:val="007B5446"/>
    <w:rsid w:val="008005B4"/>
    <w:rsid w:val="008516FE"/>
    <w:rsid w:val="00890882"/>
    <w:rsid w:val="008A32D7"/>
    <w:rsid w:val="009560E3"/>
    <w:rsid w:val="00962971"/>
    <w:rsid w:val="009849D9"/>
    <w:rsid w:val="009B3786"/>
    <w:rsid w:val="00A74437"/>
    <w:rsid w:val="00A963F1"/>
    <w:rsid w:val="00AA41E7"/>
    <w:rsid w:val="00B06920"/>
    <w:rsid w:val="00B35E7E"/>
    <w:rsid w:val="00B608C9"/>
    <w:rsid w:val="00B70E1A"/>
    <w:rsid w:val="00B73F71"/>
    <w:rsid w:val="00B743C4"/>
    <w:rsid w:val="00B9505F"/>
    <w:rsid w:val="00CA3B1C"/>
    <w:rsid w:val="00CB4CBD"/>
    <w:rsid w:val="00CD3935"/>
    <w:rsid w:val="00D64BEF"/>
    <w:rsid w:val="00E201E5"/>
    <w:rsid w:val="00E86CFE"/>
    <w:rsid w:val="00F03144"/>
    <w:rsid w:val="00F112E5"/>
    <w:rsid w:val="00F17C9F"/>
    <w:rsid w:val="00F324CF"/>
    <w:rsid w:val="00F95C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3A6BC"/>
  <w15:chartTrackingRefBased/>
  <w15:docId w15:val="{CF5C2F88-7E81-BC4B-B973-D9492641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color w:val="000000"/>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0C9D"/>
    <w:rPr>
      <w:rFonts w:ascii="Times New Roman" w:eastAsia="Times New Roman" w:hAnsi="Times New Roman" w:cs="Times New Roman"/>
      <w:color w:val="auto"/>
      <w:lang w:eastAsia="nl-NL"/>
    </w:rPr>
  </w:style>
  <w:style w:type="paragraph" w:styleId="Kop1">
    <w:name w:val="heading 1"/>
    <w:basedOn w:val="Standaard"/>
    <w:next w:val="Standaard"/>
    <w:link w:val="Kop1Char"/>
    <w:qFormat/>
    <w:rsid w:val="00570C9D"/>
    <w:pPr>
      <w:keepNext/>
      <w:outlineLvl w:val="0"/>
    </w:pPr>
    <w:rPr>
      <w:b/>
      <w:bCs/>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70C9D"/>
    <w:rPr>
      <w:rFonts w:ascii="Times New Roman" w:eastAsia="Times New Roman" w:hAnsi="Times New Roman" w:cs="Times New Roman"/>
      <w:b/>
      <w:bCs/>
      <w:color w:val="auto"/>
      <w:lang w:val="en-GB" w:eastAsia="nl-NL"/>
    </w:rPr>
  </w:style>
  <w:style w:type="paragraph" w:styleId="Plattetekstinspringen">
    <w:name w:val="Body Text Indent"/>
    <w:basedOn w:val="Standaard"/>
    <w:link w:val="PlattetekstinspringenChar"/>
    <w:semiHidden/>
    <w:rsid w:val="00570C9D"/>
    <w:pPr>
      <w:ind w:left="705"/>
    </w:pPr>
    <w:rPr>
      <w:sz w:val="32"/>
    </w:rPr>
  </w:style>
  <w:style w:type="character" w:customStyle="1" w:styleId="PlattetekstinspringenChar">
    <w:name w:val="Platte tekst inspringen Char"/>
    <w:basedOn w:val="Standaardalinea-lettertype"/>
    <w:link w:val="Plattetekstinspringen"/>
    <w:semiHidden/>
    <w:rsid w:val="00570C9D"/>
    <w:rPr>
      <w:rFonts w:ascii="Times New Roman" w:eastAsia="Times New Roman" w:hAnsi="Times New Roman" w:cs="Times New Roman"/>
      <w:noProof/>
      <w:color w:val="auto"/>
      <w:sz w:val="32"/>
      <w:lang w:eastAsia="nl-NL"/>
    </w:rPr>
  </w:style>
  <w:style w:type="paragraph" w:styleId="Lijstalinea">
    <w:name w:val="List Paragraph"/>
    <w:basedOn w:val="Standaard"/>
    <w:uiPriority w:val="63"/>
    <w:qFormat/>
    <w:rsid w:val="00570C9D"/>
    <w:pPr>
      <w:ind w:left="720"/>
      <w:contextualSpacing/>
    </w:pPr>
  </w:style>
  <w:style w:type="paragraph" w:styleId="Koptekst">
    <w:name w:val="header"/>
    <w:basedOn w:val="Standaard"/>
    <w:link w:val="KoptekstChar"/>
    <w:uiPriority w:val="99"/>
    <w:unhideWhenUsed/>
    <w:rsid w:val="00A74437"/>
    <w:pPr>
      <w:tabs>
        <w:tab w:val="center" w:pos="4536"/>
        <w:tab w:val="right" w:pos="9072"/>
      </w:tabs>
    </w:pPr>
  </w:style>
  <w:style w:type="character" w:customStyle="1" w:styleId="KoptekstChar">
    <w:name w:val="Koptekst Char"/>
    <w:basedOn w:val="Standaardalinea-lettertype"/>
    <w:link w:val="Koptekst"/>
    <w:uiPriority w:val="99"/>
    <w:rsid w:val="00A74437"/>
    <w:rPr>
      <w:rFonts w:ascii="Times New Roman" w:eastAsia="Times New Roman" w:hAnsi="Times New Roman" w:cs="Times New Roman"/>
      <w:noProof/>
      <w:color w:val="auto"/>
      <w:lang w:eastAsia="nl-NL"/>
    </w:rPr>
  </w:style>
  <w:style w:type="paragraph" w:styleId="Voettekst">
    <w:name w:val="footer"/>
    <w:basedOn w:val="Standaard"/>
    <w:link w:val="VoettekstChar"/>
    <w:uiPriority w:val="99"/>
    <w:unhideWhenUsed/>
    <w:rsid w:val="00A74437"/>
    <w:pPr>
      <w:tabs>
        <w:tab w:val="center" w:pos="4536"/>
        <w:tab w:val="right" w:pos="9072"/>
      </w:tabs>
    </w:pPr>
  </w:style>
  <w:style w:type="character" w:customStyle="1" w:styleId="VoettekstChar">
    <w:name w:val="Voettekst Char"/>
    <w:basedOn w:val="Standaardalinea-lettertype"/>
    <w:link w:val="Voettekst"/>
    <w:uiPriority w:val="99"/>
    <w:rsid w:val="00A74437"/>
    <w:rPr>
      <w:rFonts w:ascii="Times New Roman" w:eastAsia="Times New Roman" w:hAnsi="Times New Roman" w:cs="Times New Roman"/>
      <w:noProof/>
      <w:color w:val="auto"/>
      <w:lang w:eastAsia="nl-NL"/>
    </w:rPr>
  </w:style>
  <w:style w:type="table" w:styleId="Tabelraster">
    <w:name w:val="Table Grid"/>
    <w:basedOn w:val="Standaardtabel"/>
    <w:uiPriority w:val="39"/>
    <w:rsid w:val="002613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16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465</Words>
  <Characters>2558</Characters>
  <Application>Microsoft Office Word</Application>
  <DocSecurity>4</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van Hout</dc:creator>
  <cp:keywords/>
  <dc:description/>
  <cp:lastModifiedBy>Rogier Larik</cp:lastModifiedBy>
  <cp:revision>2</cp:revision>
  <cp:lastPrinted>2024-10-09T07:59:00Z</cp:lastPrinted>
  <dcterms:created xsi:type="dcterms:W3CDTF">2026-09-09T06:52:00Z</dcterms:created>
  <dcterms:modified xsi:type="dcterms:W3CDTF">2026-09-09T06:52:00Z</dcterms:modified>
</cp:coreProperties>
</file>