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CD6DE" w14:textId="77777777" w:rsidR="00A80BE8" w:rsidRDefault="00A80BE8">
      <w:pPr>
        <w:jc w:val="center"/>
        <w:rPr>
          <w:lang w:eastAsia="nl-NL"/>
        </w:rPr>
      </w:pPr>
      <w:r>
        <w:rPr>
          <w:noProof/>
        </w:rPr>
        <w:drawing>
          <wp:inline distT="0" distB="0" distL="0" distR="0" wp14:anchorId="3C6BC2DD" wp14:editId="70BC4B7F">
            <wp:extent cx="5760720" cy="8641080"/>
            <wp:effectExtent l="0" t="0" r="0" b="7620"/>
            <wp:docPr id="1" name="Afbeelding 1" descr="Infographic met vijf feiten over sigarettenpeuken en het mili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fographic met vijf feiten over sigarettenpeuken en het milie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8F53C" w14:textId="77777777" w:rsidR="00A80BE8" w:rsidRDefault="00A80BE8">
      <w:pPr>
        <w:rPr>
          <w:color w:val="666666"/>
          <w:sz w:val="18"/>
          <w:szCs w:val="18"/>
          <w:lang w:eastAsia="nl-NL"/>
        </w:rPr>
      </w:pPr>
      <w:r>
        <w:rPr>
          <w:i/>
          <w:iCs/>
          <w:color w:val="666666"/>
          <w:sz w:val="18"/>
          <w:szCs w:val="18"/>
        </w:rPr>
        <w:t>Bronnen geraadpleegd: WHO-rapport over de milieu-impact van tabak, NVRD en Nederlandse voorlichtingspagina’s over peukenvervuiling. Cijfers over watervervuiling zijn indicatief en verschillen per bron en meetmethode.</w:t>
      </w:r>
    </w:p>
    <w:sectPr w:rsidR="00A80BE8" w:rsidSect="00A80BE8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CF66D3"/>
    <w:multiLevelType w:val="multilevel"/>
    <w:tmpl w:val="50D80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152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A9B"/>
    <w:rsid w:val="00721775"/>
    <w:rsid w:val="008646BD"/>
    <w:rsid w:val="00A80BE8"/>
    <w:rsid w:val="00B57866"/>
    <w:rsid w:val="00C772F4"/>
    <w:rsid w:val="00FE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41C71"/>
  <w15:chartTrackingRefBased/>
  <w15:docId w15:val="{7EC9389C-136A-4555-86C4-056B4919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E2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E2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E2A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2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2A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2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2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2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2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E2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E2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E2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E2A9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2A9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2A9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2A9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2A9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2A9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E2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2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2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2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E2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2A9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E2A9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2A9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2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2A9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E2A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186</Characters>
  <Application>Microsoft Office Word</Application>
  <DocSecurity>4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Verboom</dc:creator>
  <cp:keywords/>
  <dc:description/>
  <cp:lastModifiedBy>Rogier Larik</cp:lastModifiedBy>
  <cp:revision>2</cp:revision>
  <dcterms:created xsi:type="dcterms:W3CDTF">2026-09-17T09:06:00Z</dcterms:created>
  <dcterms:modified xsi:type="dcterms:W3CDTF">2026-09-17T09:06:00Z</dcterms:modified>
</cp:coreProperties>
</file>